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7840FB" w:rsidRPr="0080390D">
        <w:trPr>
          <w:trHeight w:val="2420"/>
        </w:trPr>
        <w:tc>
          <w:tcPr>
            <w:tcW w:w="9463" w:type="dxa"/>
          </w:tcPr>
          <w:p w:rsidR="007840FB" w:rsidRPr="00727198" w:rsidRDefault="00F949E3" w:rsidP="007840FB">
            <w:pPr>
              <w:pStyle w:val="1"/>
              <w:jc w:val="center"/>
              <w:rPr>
                <w:rFonts w:ascii="Times New Roman" w:hAnsi="Times New Roman"/>
                <w:lang w:val="ru-RU" w:eastAsia="ru-RU"/>
              </w:rPr>
            </w:pPr>
            <w:r w:rsidRPr="00727198">
              <w:rPr>
                <w:rFonts w:ascii="Times New Roman" w:hAnsi="Times New Roman"/>
                <w:lang w:val="ru-RU" w:eastAsia="ru-RU"/>
              </w:rPr>
              <w:t>-</w:t>
            </w:r>
            <w:r w:rsidR="007840FB" w:rsidRPr="00727198"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 w:rsidR="007840FB" w:rsidRPr="00727198"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 w:rsidR="007840FB" w:rsidRPr="00727198"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 w:rsidR="007840FB" w:rsidRPr="00727198"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 w:rsidR="007840FB" w:rsidRPr="00727198"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7840FB" w:rsidRPr="00727198" w:rsidRDefault="007840FB" w:rsidP="007840FB">
            <w:pPr>
              <w:pStyle w:val="5"/>
              <w:rPr>
                <w:rFonts w:ascii="Times New Roman" w:hAnsi="Times New Roman"/>
                <w:lang w:val="ru-RU" w:eastAsia="ru-RU"/>
              </w:rPr>
            </w:pPr>
            <w:r w:rsidRPr="00727198"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7840FB" w:rsidRPr="00727198" w:rsidRDefault="007840FB" w:rsidP="007840FB">
            <w:pPr>
              <w:jc w:val="center"/>
              <w:rPr>
                <w:b/>
                <w:sz w:val="32"/>
              </w:rPr>
            </w:pPr>
            <w:r w:rsidRPr="00727198">
              <w:rPr>
                <w:b/>
                <w:sz w:val="32"/>
              </w:rPr>
              <w:t>Муниципальное образование «</w:t>
            </w:r>
            <w:proofErr w:type="gramStart"/>
            <w:r w:rsidRPr="00727198">
              <w:rPr>
                <w:b/>
                <w:sz w:val="32"/>
              </w:rPr>
              <w:t>Тайшетский  район</w:t>
            </w:r>
            <w:proofErr w:type="gramEnd"/>
            <w:r w:rsidRPr="00727198">
              <w:rPr>
                <w:b/>
                <w:sz w:val="32"/>
              </w:rPr>
              <w:t>»</w:t>
            </w:r>
          </w:p>
          <w:p w:rsidR="007840FB" w:rsidRPr="00727198" w:rsidRDefault="007840FB" w:rsidP="007840FB">
            <w:pPr>
              <w:pStyle w:val="6"/>
              <w:rPr>
                <w:rFonts w:ascii="Times New Roman" w:hAnsi="Times New Roman"/>
                <w:sz w:val="32"/>
                <w:lang w:val="ru-RU" w:eastAsia="ru-RU"/>
              </w:rPr>
            </w:pPr>
            <w:proofErr w:type="gramStart"/>
            <w:r w:rsidRPr="00727198">
              <w:rPr>
                <w:rFonts w:ascii="Times New Roman" w:hAnsi="Times New Roman"/>
                <w:sz w:val="32"/>
                <w:lang w:val="ru-RU" w:eastAsia="ru-RU"/>
              </w:rPr>
              <w:t>АДМИНИСТРАЦИЯ  РАЙОНА</w:t>
            </w:r>
            <w:proofErr w:type="gramEnd"/>
          </w:p>
          <w:p w:rsidR="007840FB" w:rsidRPr="00727198" w:rsidRDefault="007840FB" w:rsidP="007840FB">
            <w:pPr>
              <w:jc w:val="center"/>
              <w:rPr>
                <w:b/>
                <w:sz w:val="32"/>
              </w:rPr>
            </w:pPr>
          </w:p>
          <w:p w:rsidR="007840FB" w:rsidRPr="00727198" w:rsidRDefault="007840FB" w:rsidP="007840FB">
            <w:pPr>
              <w:pStyle w:val="7"/>
              <w:rPr>
                <w:rFonts w:ascii="Times New Roman" w:hAnsi="Times New Roman"/>
                <w:lang w:val="ru-RU" w:eastAsia="ru-RU"/>
              </w:rPr>
            </w:pPr>
            <w:r w:rsidRPr="00727198"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7840FB" w:rsidRPr="0080390D" w:rsidRDefault="00F571B1" w:rsidP="004B76A4">
            <w:pPr>
              <w:pStyle w:val="20"/>
              <w:suppressLineNumbers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727198">
              <w:rPr>
                <w:i/>
                <w:sz w:val="20"/>
                <w:lang w:val="ru-RU" w:eastAsia="ru-RU"/>
              </w:rPr>
              <w:t>(</w:t>
            </w:r>
            <w:r w:rsidRPr="00727198">
              <w:rPr>
                <w:i/>
                <w:color w:val="FF0000"/>
                <w:sz w:val="20"/>
                <w:lang w:val="ru-RU" w:eastAsia="ru-RU"/>
              </w:rPr>
              <w:t>в редакции постановления от 29.11.2019 № 731</w:t>
            </w:r>
            <w:r w:rsidR="007F346A" w:rsidRPr="00727198">
              <w:rPr>
                <w:i/>
                <w:color w:val="FF0000"/>
                <w:sz w:val="20"/>
                <w:lang w:val="ru-RU" w:eastAsia="ru-RU"/>
              </w:rPr>
              <w:t>, от 03.04.2020 № 254</w:t>
            </w:r>
            <w:r w:rsidR="00BC1155" w:rsidRPr="00727198">
              <w:rPr>
                <w:i/>
                <w:color w:val="FF0000"/>
                <w:sz w:val="20"/>
                <w:lang w:val="ru-RU" w:eastAsia="ru-RU"/>
              </w:rPr>
              <w:t>,</w:t>
            </w:r>
            <w:r w:rsidR="00BC1155" w:rsidRPr="00727198">
              <w:rPr>
                <w:i/>
                <w:color w:val="FF0000"/>
                <w:sz w:val="20"/>
              </w:rPr>
              <w:t xml:space="preserve"> от 25.05.2020г  № 394</w:t>
            </w:r>
            <w:r w:rsidR="008F2B39" w:rsidRPr="00727198">
              <w:rPr>
                <w:i/>
                <w:color w:val="FF0000"/>
                <w:sz w:val="20"/>
                <w:lang w:val="ru-RU"/>
              </w:rPr>
              <w:t xml:space="preserve"> , от 21.07.2020 № 523</w:t>
            </w:r>
            <w:r w:rsidR="00EE1EE4" w:rsidRPr="00727198">
              <w:rPr>
                <w:i/>
                <w:color w:val="FF0000"/>
                <w:sz w:val="20"/>
                <w:lang w:val="ru-RU"/>
              </w:rPr>
              <w:t xml:space="preserve">, от </w:t>
            </w:r>
            <w:r w:rsidR="0049001A" w:rsidRPr="00727198">
              <w:rPr>
                <w:i/>
                <w:color w:val="FF0000"/>
                <w:sz w:val="20"/>
                <w:lang w:val="ru-RU"/>
              </w:rPr>
              <w:t xml:space="preserve"> 16.09.2020 № 619</w:t>
            </w:r>
            <w:r w:rsidR="00EE7E67" w:rsidRPr="00727198">
              <w:rPr>
                <w:i/>
                <w:color w:val="FF0000"/>
                <w:sz w:val="20"/>
                <w:lang w:val="ru-RU"/>
              </w:rPr>
              <w:t>, от 20.11.2020 № 834</w:t>
            </w:r>
            <w:r w:rsidR="00D871A5" w:rsidRPr="00727198">
              <w:rPr>
                <w:i/>
                <w:color w:val="FF0000"/>
                <w:sz w:val="20"/>
                <w:lang w:val="ru-RU"/>
              </w:rPr>
              <w:t>, от 25.12.2020 № 972</w:t>
            </w:r>
            <w:r w:rsidR="004A1C21" w:rsidRPr="00727198">
              <w:rPr>
                <w:i/>
                <w:color w:val="FF0000"/>
                <w:sz w:val="20"/>
                <w:lang w:val="ru-RU"/>
              </w:rPr>
              <w:t>, от 30.12.2020 № 990</w:t>
            </w:r>
            <w:r w:rsidR="00EE1B0D" w:rsidRPr="00727198">
              <w:rPr>
                <w:i/>
                <w:color w:val="FF0000"/>
                <w:sz w:val="20"/>
                <w:lang w:val="ru-RU"/>
              </w:rPr>
              <w:t>, от 12.03.2021 № 114</w:t>
            </w:r>
            <w:r w:rsidR="00474BAC" w:rsidRPr="00727198">
              <w:rPr>
                <w:i/>
                <w:color w:val="FF0000"/>
                <w:sz w:val="20"/>
                <w:lang w:val="ru-RU"/>
              </w:rPr>
              <w:t>,</w:t>
            </w:r>
            <w:r w:rsidR="00727198">
              <w:rPr>
                <w:i/>
                <w:color w:val="FF0000"/>
                <w:sz w:val="20"/>
                <w:lang w:val="ru-RU"/>
              </w:rPr>
              <w:t xml:space="preserve"> от 09.04.2021 № 209</w:t>
            </w:r>
            <w:r w:rsidR="0032707E">
              <w:rPr>
                <w:i/>
                <w:color w:val="FF0000"/>
                <w:sz w:val="20"/>
                <w:lang w:val="ru-RU"/>
              </w:rPr>
              <w:t>, от 19.05.2021 № 315</w:t>
            </w:r>
            <w:r w:rsidR="00A079DD">
              <w:rPr>
                <w:i/>
                <w:color w:val="FF0000"/>
                <w:sz w:val="20"/>
                <w:lang w:val="ru-RU"/>
              </w:rPr>
              <w:t>, от 13.07.2021 № 443</w:t>
            </w:r>
            <w:r w:rsidR="00470C62">
              <w:rPr>
                <w:i/>
                <w:color w:val="FF0000"/>
                <w:sz w:val="20"/>
                <w:lang w:val="ru-RU"/>
              </w:rPr>
              <w:t>, от 12.10.2021 № 687</w:t>
            </w:r>
            <w:r w:rsidR="00402DCD">
              <w:rPr>
                <w:i/>
                <w:color w:val="FF0000"/>
                <w:sz w:val="20"/>
                <w:lang w:val="ru-RU"/>
              </w:rPr>
              <w:t>, от 24 11.2021 № 781</w:t>
            </w:r>
            <w:r w:rsidR="004B76A4">
              <w:rPr>
                <w:i/>
                <w:color w:val="FF0000"/>
                <w:sz w:val="20"/>
                <w:lang w:val="ru-RU"/>
              </w:rPr>
              <w:t>,от 28.12.2021 № 906</w:t>
            </w:r>
            <w:r w:rsidR="00001D05">
              <w:rPr>
                <w:i/>
                <w:color w:val="FF0000"/>
                <w:sz w:val="20"/>
                <w:lang w:val="ru-RU"/>
              </w:rPr>
              <w:t>,от 14.03.2022 № 172</w:t>
            </w:r>
            <w:r w:rsidR="00DE388D">
              <w:rPr>
                <w:i/>
                <w:color w:val="FF0000"/>
                <w:sz w:val="20"/>
                <w:lang w:val="ru-RU"/>
              </w:rPr>
              <w:t>,от 31.05.2022 № 421</w:t>
            </w:r>
            <w:r w:rsidR="009625DB">
              <w:rPr>
                <w:i/>
                <w:color w:val="FF0000"/>
                <w:sz w:val="20"/>
                <w:lang w:val="ru-RU"/>
              </w:rPr>
              <w:t>,от 02.08.2022 № 58,. от 03.10.2022 № 786</w:t>
            </w:r>
            <w:r w:rsidR="00A57664">
              <w:rPr>
                <w:i/>
                <w:color w:val="FF0000"/>
                <w:sz w:val="20"/>
                <w:lang w:val="ru-RU"/>
              </w:rPr>
              <w:t>, от 29.12.2022</w:t>
            </w:r>
            <w:r w:rsidR="00E83725">
              <w:rPr>
                <w:i/>
                <w:color w:val="FF0000"/>
                <w:sz w:val="20"/>
                <w:lang w:val="ru-RU"/>
              </w:rPr>
              <w:t xml:space="preserve"> № 1093</w:t>
            </w:r>
            <w:r w:rsidR="006844BA">
              <w:rPr>
                <w:i/>
                <w:color w:val="FF0000"/>
                <w:sz w:val="20"/>
                <w:lang w:val="ru-RU"/>
              </w:rPr>
              <w:t>,</w:t>
            </w:r>
            <w:r w:rsidR="006844BA">
              <w:rPr>
                <w:i/>
                <w:color w:val="FF0000"/>
                <w:sz w:val="20"/>
              </w:rPr>
              <w:t xml:space="preserve"> от 04.04.2023 № </w:t>
            </w:r>
            <w:r w:rsidR="006844BA" w:rsidRPr="00B556EE">
              <w:rPr>
                <w:i/>
                <w:color w:val="FF0000"/>
                <w:sz w:val="20"/>
              </w:rPr>
              <w:t>185</w:t>
            </w:r>
            <w:r w:rsidR="00C07EE2">
              <w:rPr>
                <w:i/>
                <w:color w:val="FF0000"/>
                <w:sz w:val="20"/>
                <w:lang w:val="ru-RU"/>
              </w:rPr>
              <w:t>, от 20.06.2023 №414</w:t>
            </w:r>
            <w:r w:rsidR="00EC3DE9">
              <w:rPr>
                <w:i/>
                <w:color w:val="FF0000"/>
                <w:sz w:val="20"/>
                <w:lang w:val="ru-RU"/>
              </w:rPr>
              <w:t>, от 29.12.2023 № 1336</w:t>
            </w:r>
            <w:r w:rsidR="00521367">
              <w:rPr>
                <w:i/>
                <w:color w:val="FF0000"/>
                <w:sz w:val="20"/>
                <w:lang w:val="ru-RU"/>
              </w:rPr>
              <w:t>, от 28.02.2024</w:t>
            </w:r>
            <w:r w:rsidR="0068620D">
              <w:rPr>
                <w:i/>
                <w:color w:val="FF0000"/>
                <w:sz w:val="20"/>
                <w:lang w:val="ru-RU"/>
              </w:rPr>
              <w:t xml:space="preserve"> № 163</w:t>
            </w:r>
            <w:r w:rsidR="00AC2E3C">
              <w:rPr>
                <w:i/>
                <w:color w:val="FF0000"/>
                <w:sz w:val="20"/>
                <w:lang w:val="ru-RU"/>
              </w:rPr>
              <w:t>, от 28.03.2024 № 296</w:t>
            </w:r>
            <w:r w:rsidR="004B76A4" w:rsidRPr="00C45597">
              <w:rPr>
                <w:i/>
                <w:color w:val="FF0000"/>
                <w:sz w:val="20"/>
                <w:highlight w:val="yellow"/>
                <w:lang w:val="ru-RU"/>
              </w:rPr>
              <w:t>)</w:t>
            </w:r>
            <w:r w:rsidR="00470C62">
              <w:rPr>
                <w:i/>
                <w:color w:val="FF0000"/>
                <w:sz w:val="20"/>
                <w:lang w:val="ru-RU"/>
              </w:rPr>
              <w:t xml:space="preserve"> </w:t>
            </w:r>
          </w:p>
        </w:tc>
      </w:tr>
    </w:tbl>
    <w:p w:rsidR="007840FB" w:rsidRPr="0080390D" w:rsidRDefault="007840FB" w:rsidP="007840FB">
      <w:pPr>
        <w:ind w:right="-568"/>
      </w:pPr>
    </w:p>
    <w:p w:rsidR="00172E3A" w:rsidRPr="0080390D" w:rsidRDefault="00172E3A" w:rsidP="00172E3A">
      <w:pPr>
        <w:ind w:right="-568"/>
      </w:pPr>
      <w:r w:rsidRPr="0080390D">
        <w:t xml:space="preserve">от </w:t>
      </w:r>
      <w:proofErr w:type="gramStart"/>
      <w:r w:rsidR="004914D1" w:rsidRPr="0080390D">
        <w:t>“</w:t>
      </w:r>
      <w:r w:rsidR="0066432A">
        <w:t xml:space="preserve"> 14</w:t>
      </w:r>
      <w:proofErr w:type="gramEnd"/>
      <w:r w:rsidR="009864E5">
        <w:t xml:space="preserve">” </w:t>
      </w:r>
      <w:r w:rsidR="0066432A">
        <w:t>ноября</w:t>
      </w:r>
      <w:r w:rsidR="004914D1" w:rsidRPr="0080390D">
        <w:t xml:space="preserve"> 20</w:t>
      </w:r>
      <w:r w:rsidR="0066432A">
        <w:t>19</w:t>
      </w:r>
      <w:r w:rsidR="004914D1" w:rsidRPr="0080390D">
        <w:t xml:space="preserve"> г</w:t>
      </w:r>
      <w:r w:rsidR="004914D1" w:rsidRPr="00727198">
        <w:t>.</w:t>
      </w:r>
      <w:r w:rsidR="004914D1" w:rsidRPr="0080390D">
        <w:t xml:space="preserve">                                                                            </w:t>
      </w:r>
      <w:r w:rsidRPr="0080390D">
        <w:t xml:space="preserve">№ </w:t>
      </w:r>
      <w:r w:rsidR="004914D1" w:rsidRPr="0080390D">
        <w:t xml:space="preserve"> </w:t>
      </w:r>
      <w:r w:rsidR="0066432A">
        <w:t>697</w:t>
      </w:r>
    </w:p>
    <w:p w:rsidR="00172E3A" w:rsidRPr="0080390D" w:rsidRDefault="00172E3A" w:rsidP="00172E3A"/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172E3A" w:rsidRPr="00727198" w:rsidTr="00C044AC">
        <w:trPr>
          <w:trHeight w:val="1108"/>
        </w:trPr>
        <w:tc>
          <w:tcPr>
            <w:tcW w:w="5704" w:type="dxa"/>
          </w:tcPr>
          <w:p w:rsidR="000F2751" w:rsidRPr="0080390D" w:rsidRDefault="00E72934" w:rsidP="00C04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14D1" w:rsidRPr="00803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</w:t>
            </w:r>
            <w:r w:rsidR="006F7F44" w:rsidRPr="00803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4914D1" w:rsidRPr="0080390D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="006F7F44" w:rsidRPr="0080390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4914D1" w:rsidRPr="008039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F7F44" w:rsidRPr="008039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2081D" w:rsidRPr="0080390D" w:rsidRDefault="0042081D" w:rsidP="00C04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"Тайшетский район"</w:t>
            </w:r>
          </w:p>
          <w:p w:rsidR="006F7F44" w:rsidRPr="0080390D" w:rsidRDefault="000F2751" w:rsidP="00C04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D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</w:t>
            </w:r>
            <w:r w:rsidR="00B80297">
              <w:rPr>
                <w:rFonts w:ascii="Times New Roman" w:hAnsi="Times New Roman" w:cs="Times New Roman"/>
                <w:sz w:val="24"/>
                <w:szCs w:val="24"/>
              </w:rPr>
              <w:t xml:space="preserve"> на 2020-2026</w:t>
            </w:r>
            <w:r w:rsidR="006F7F44" w:rsidRPr="008039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72E3A" w:rsidRPr="002E53B3" w:rsidRDefault="002E53B3" w:rsidP="00C044AC">
            <w:pPr>
              <w:jc w:val="both"/>
              <w:rPr>
                <w:color w:val="000000"/>
                <w:sz w:val="20"/>
              </w:rPr>
            </w:pPr>
            <w:r w:rsidRPr="002E53B3">
              <w:rPr>
                <w:color w:val="FF0000"/>
                <w:sz w:val="20"/>
              </w:rPr>
              <w:t>(в редакции постановления от 20.06.2023 № 414)</w:t>
            </w:r>
          </w:p>
        </w:tc>
      </w:tr>
    </w:tbl>
    <w:p w:rsidR="00172E3A" w:rsidRPr="0080390D" w:rsidRDefault="00F13B4F" w:rsidP="006B2CA9">
      <w:pPr>
        <w:ind w:right="-1" w:firstLine="540"/>
        <w:jc w:val="both"/>
      </w:pPr>
      <w:r w:rsidRPr="0080390D">
        <w:t>В соответствии</w:t>
      </w:r>
      <w:r w:rsidR="00426599" w:rsidRPr="0080390D">
        <w:t xml:space="preserve"> </w:t>
      </w:r>
      <w:r w:rsidR="0015315A">
        <w:t xml:space="preserve">с Федеральным законом от 06 октября </w:t>
      </w:r>
      <w:r w:rsidR="00C5511B">
        <w:t>2003 г</w:t>
      </w:r>
      <w:r w:rsidR="0015315A">
        <w:t>ода</w:t>
      </w:r>
      <w:r w:rsidR="00C5511B">
        <w:t xml:space="preserve"> № 131-ФЗ «Об общих принципах организации местного самоуправления в Российской Федерации»</w:t>
      </w:r>
      <w:r w:rsidR="0015315A">
        <w:t>,</w:t>
      </w:r>
      <w:r w:rsidR="00C5511B">
        <w:t xml:space="preserve"> </w:t>
      </w:r>
      <w:r w:rsidR="00426599" w:rsidRPr="0080390D">
        <w:t>ст</w:t>
      </w:r>
      <w:r w:rsidR="00912880">
        <w:t>атья</w:t>
      </w:r>
      <w:r w:rsidR="00426599" w:rsidRPr="0080390D">
        <w:t xml:space="preserve"> 179 Бюджетного Кодекса РФ, </w:t>
      </w:r>
      <w:r w:rsidRPr="0080390D">
        <w:t xml:space="preserve"> Положением о порядке формирования, разработки и реализации муниципальных программ муниципального образования «Тайшетский район», утвержденным постановлением администрации Тайшетского района от 28 декабря 2018 года № 809 (в редакции постановлений от 17 января 2019 года № 22, от 22 апреля 2019 года № 229)</w:t>
      </w:r>
      <w:r w:rsidR="00165064" w:rsidRPr="0080390D">
        <w:t>,</w:t>
      </w:r>
      <w:r w:rsidR="006F7F44" w:rsidRPr="0080390D">
        <w:t xml:space="preserve"> </w:t>
      </w:r>
      <w:r w:rsidR="00165064" w:rsidRPr="0080390D">
        <w:t>С</w:t>
      </w:r>
      <w:r w:rsidRPr="0080390D">
        <w:t>тратегией социально-экономического развития муниципального образования «Тайшетский район»</w:t>
      </w:r>
      <w:r w:rsidR="00165064" w:rsidRPr="0080390D">
        <w:t>, утвержденной решением Думы Тайшетского района от 29 нояб</w:t>
      </w:r>
      <w:r w:rsidR="0015315A">
        <w:t>ря 2018 года</w:t>
      </w:r>
      <w:r w:rsidR="00165064" w:rsidRPr="0080390D">
        <w:t xml:space="preserve"> № 174,</w:t>
      </w:r>
      <w:r w:rsidR="00BF62C5">
        <w:t xml:space="preserve"> руководствуясь </w:t>
      </w:r>
      <w:r w:rsidR="00165064" w:rsidRPr="0080390D">
        <w:t>статьями 22,</w:t>
      </w:r>
      <w:r w:rsidRPr="0080390D">
        <w:t>45 Устава муниципального образования «Тайшетский район», а</w:t>
      </w:r>
      <w:r w:rsidR="00BF62C5">
        <w:t>дминистрация Тайшетского района</w:t>
      </w:r>
    </w:p>
    <w:p w:rsidR="00172E3A" w:rsidRPr="0080390D" w:rsidRDefault="00172E3A" w:rsidP="00172E3A">
      <w:pPr>
        <w:ind w:right="-185"/>
        <w:jc w:val="both"/>
      </w:pPr>
    </w:p>
    <w:p w:rsidR="00172E3A" w:rsidRPr="0080390D" w:rsidRDefault="00172E3A" w:rsidP="00172E3A">
      <w:pPr>
        <w:ind w:right="-185"/>
        <w:jc w:val="both"/>
      </w:pPr>
      <w:r w:rsidRPr="0080390D">
        <w:t>ПОСТАНОВЛЯЕТ:</w:t>
      </w:r>
    </w:p>
    <w:p w:rsidR="00172E3A" w:rsidRPr="0080390D" w:rsidRDefault="00172E3A" w:rsidP="00172E3A">
      <w:pPr>
        <w:ind w:right="-185"/>
        <w:jc w:val="both"/>
      </w:pPr>
    </w:p>
    <w:p w:rsidR="002C0FFE" w:rsidRPr="0080390D" w:rsidRDefault="00742A47" w:rsidP="00742A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1.</w:t>
      </w:r>
      <w:r w:rsidR="00426599" w:rsidRPr="0080390D">
        <w:rPr>
          <w:rFonts w:ascii="Times New Roman" w:hAnsi="Times New Roman" w:cs="Times New Roman"/>
          <w:sz w:val="24"/>
          <w:szCs w:val="24"/>
        </w:rPr>
        <w:t>Утвердить м</w:t>
      </w:r>
      <w:r w:rsidR="0009405C" w:rsidRPr="0080390D">
        <w:rPr>
          <w:rFonts w:ascii="Times New Roman" w:hAnsi="Times New Roman" w:cs="Times New Roman"/>
          <w:sz w:val="24"/>
          <w:szCs w:val="24"/>
        </w:rPr>
        <w:t>униципальную программу</w:t>
      </w:r>
      <w:r w:rsidR="00A17553" w:rsidRPr="008039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405C"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4F50FD">
        <w:rPr>
          <w:rFonts w:ascii="Times New Roman" w:hAnsi="Times New Roman" w:cs="Times New Roman"/>
          <w:sz w:val="24"/>
          <w:szCs w:val="24"/>
        </w:rPr>
        <w:t xml:space="preserve">«Тайшетский район» </w:t>
      </w:r>
      <w:r w:rsidR="00426599" w:rsidRPr="0080390D">
        <w:rPr>
          <w:rFonts w:ascii="Times New Roman" w:hAnsi="Times New Roman" w:cs="Times New Roman"/>
          <w:sz w:val="24"/>
          <w:szCs w:val="24"/>
        </w:rPr>
        <w:t>«Муниципальное управление</w:t>
      </w:r>
      <w:r w:rsidR="004B3C61">
        <w:rPr>
          <w:rFonts w:ascii="Times New Roman" w:hAnsi="Times New Roman" w:cs="Times New Roman"/>
          <w:sz w:val="24"/>
          <w:szCs w:val="24"/>
        </w:rPr>
        <w:t>»</w:t>
      </w:r>
      <w:r w:rsidR="002E53B3">
        <w:rPr>
          <w:rFonts w:ascii="Times New Roman" w:hAnsi="Times New Roman" w:cs="Times New Roman"/>
          <w:sz w:val="24"/>
          <w:szCs w:val="24"/>
        </w:rPr>
        <w:t xml:space="preserve"> на 2020-2026</w:t>
      </w:r>
      <w:r w:rsidR="000F2751" w:rsidRPr="0080390D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  <w:r w:rsidR="002E53B3" w:rsidRPr="002E53B3">
        <w:rPr>
          <w:color w:val="FF0000"/>
        </w:rPr>
        <w:t xml:space="preserve"> (в редакции постановления от 20.06.2023 № 414)</w:t>
      </w:r>
    </w:p>
    <w:p w:rsidR="00400C6D" w:rsidRPr="0080390D" w:rsidRDefault="00742A47" w:rsidP="00742A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2.</w:t>
      </w:r>
      <w:r w:rsidR="00400C6D" w:rsidRPr="0080390D"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1333D0" w:rsidRPr="0080390D" w:rsidRDefault="00742A47" w:rsidP="00742A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</w:t>
      </w:r>
      <w:r w:rsidR="00400C6D" w:rsidRPr="0080390D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25.12.2014 № 3260</w:t>
      </w:r>
      <w:r w:rsidR="001333D0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="00F64223" w:rsidRPr="0080390D">
        <w:rPr>
          <w:rFonts w:ascii="Times New Roman" w:hAnsi="Times New Roman" w:cs="Times New Roman"/>
          <w:sz w:val="24"/>
          <w:szCs w:val="24"/>
        </w:rPr>
        <w:t>от 06.11.2015 № 1256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от 29.02.2016 № 60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 от 26.08.2016 № 286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от 16.01.2017 № 09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lastRenderedPageBreak/>
        <w:t xml:space="preserve">     постановление администрации Тайшетского района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от 30.01.2017 № 29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Тайшетского района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от 16.05.2017 № 198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1333D0" w:rsidRPr="0080390D" w:rsidRDefault="001333D0" w:rsidP="001333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от 20.10.2017 № 512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F64223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1333D0"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Pr="0080390D">
        <w:rPr>
          <w:rFonts w:ascii="Times New Roman" w:hAnsi="Times New Roman" w:cs="Times New Roman"/>
          <w:sz w:val="24"/>
          <w:szCs w:val="24"/>
        </w:rPr>
        <w:t>от 20.12.2017 № 642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9E1C86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F64223" w:rsidRPr="0080390D">
        <w:rPr>
          <w:rFonts w:ascii="Times New Roman" w:hAnsi="Times New Roman" w:cs="Times New Roman"/>
          <w:sz w:val="24"/>
          <w:szCs w:val="24"/>
        </w:rPr>
        <w:t xml:space="preserve"> от 18.01.2018 № 20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4216CE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Pr="0080390D">
        <w:rPr>
          <w:rFonts w:ascii="Times New Roman" w:hAnsi="Times New Roman" w:cs="Times New Roman"/>
          <w:sz w:val="24"/>
          <w:szCs w:val="24"/>
        </w:rPr>
        <w:t>от 23.05.2018 № 273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4216CE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="00E978CB">
        <w:rPr>
          <w:rFonts w:ascii="Times New Roman" w:hAnsi="Times New Roman" w:cs="Times New Roman"/>
          <w:sz w:val="24"/>
          <w:szCs w:val="24"/>
        </w:rPr>
        <w:t xml:space="preserve">от 13.11.2018 № </w:t>
      </w:r>
      <w:r w:rsidR="00E978CB" w:rsidRPr="00E978CB">
        <w:rPr>
          <w:rFonts w:ascii="Times New Roman" w:hAnsi="Times New Roman" w:cs="Times New Roman"/>
          <w:sz w:val="24"/>
          <w:szCs w:val="24"/>
        </w:rPr>
        <w:t>647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9E1C86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4216CE" w:rsidRPr="0080390D">
        <w:rPr>
          <w:rFonts w:ascii="Times New Roman" w:hAnsi="Times New Roman" w:cs="Times New Roman"/>
          <w:sz w:val="24"/>
          <w:szCs w:val="24"/>
        </w:rPr>
        <w:t xml:space="preserve"> от 18.12.2018 № 768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9E1C86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4216CE" w:rsidRPr="0080390D">
        <w:rPr>
          <w:rFonts w:ascii="Times New Roman" w:hAnsi="Times New Roman" w:cs="Times New Roman"/>
          <w:sz w:val="24"/>
          <w:szCs w:val="24"/>
        </w:rPr>
        <w:t xml:space="preserve"> от 29.12.2018 № 816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4216CE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Pr="0080390D">
        <w:rPr>
          <w:rFonts w:ascii="Times New Roman" w:hAnsi="Times New Roman" w:cs="Times New Roman"/>
          <w:sz w:val="24"/>
          <w:szCs w:val="24"/>
        </w:rPr>
        <w:t>от 26.02.2019 № 96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9E1C86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4216CE" w:rsidRPr="0080390D">
        <w:rPr>
          <w:rFonts w:ascii="Times New Roman" w:hAnsi="Times New Roman" w:cs="Times New Roman"/>
          <w:sz w:val="24"/>
          <w:szCs w:val="24"/>
        </w:rPr>
        <w:t xml:space="preserve"> от 11.04.2019 № 192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9E1C86" w:rsidRPr="0080390D" w:rsidRDefault="009E1C86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</w:t>
      </w:r>
      <w:r w:rsidR="004216CE" w:rsidRPr="0080390D">
        <w:rPr>
          <w:rFonts w:ascii="Times New Roman" w:hAnsi="Times New Roman" w:cs="Times New Roman"/>
          <w:sz w:val="24"/>
          <w:szCs w:val="24"/>
        </w:rPr>
        <w:t xml:space="preserve"> от 24.06.2019 № 348</w:t>
      </w:r>
      <w:r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годы";</w:t>
      </w:r>
    </w:p>
    <w:p w:rsidR="00E978CB" w:rsidRDefault="004216CE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Pr="0080390D">
        <w:rPr>
          <w:rFonts w:ascii="Times New Roman" w:hAnsi="Times New Roman" w:cs="Times New Roman"/>
          <w:sz w:val="24"/>
          <w:szCs w:val="24"/>
        </w:rPr>
        <w:t>от 29.07.2019 № 415</w:t>
      </w:r>
      <w:r w:rsidR="009E1C86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годы".</w:t>
      </w: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CB" w:rsidRPr="0080390D" w:rsidRDefault="00400C6D" w:rsidP="00E978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</w:t>
      </w:r>
      <w:r w:rsidR="00E978CB" w:rsidRPr="008039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</w:t>
      </w:r>
      <w:r w:rsidR="00E978CB">
        <w:rPr>
          <w:rFonts w:ascii="Times New Roman" w:hAnsi="Times New Roman" w:cs="Times New Roman"/>
          <w:sz w:val="24"/>
          <w:szCs w:val="24"/>
        </w:rPr>
        <w:t>от 11.09</w:t>
      </w:r>
      <w:r w:rsidR="00E978CB" w:rsidRPr="0080390D">
        <w:rPr>
          <w:rFonts w:ascii="Times New Roman" w:hAnsi="Times New Roman" w:cs="Times New Roman"/>
          <w:sz w:val="24"/>
          <w:szCs w:val="24"/>
        </w:rPr>
        <w:t>.</w:t>
      </w:r>
      <w:r w:rsidR="00E978CB">
        <w:rPr>
          <w:rFonts w:ascii="Times New Roman" w:hAnsi="Times New Roman" w:cs="Times New Roman"/>
          <w:sz w:val="24"/>
          <w:szCs w:val="24"/>
        </w:rPr>
        <w:t>2019 № 477</w:t>
      </w:r>
      <w:r w:rsidR="00E978CB" w:rsidRPr="0080390D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муниципального образования "Тайшетский район" "Муниципальное управление" на 2015-2020 годы".  </w:t>
      </w:r>
    </w:p>
    <w:p w:rsidR="00400C6D" w:rsidRPr="0080390D" w:rsidRDefault="00400C6D" w:rsidP="009E1C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5C8B" w:rsidRPr="0080390D" w:rsidRDefault="00E75C8B" w:rsidP="00E75C8B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390D">
        <w:rPr>
          <w:rFonts w:ascii="Times New Roman" w:hAnsi="Times New Roman"/>
          <w:sz w:val="24"/>
          <w:szCs w:val="24"/>
        </w:rPr>
        <w:t xml:space="preserve">          </w:t>
      </w:r>
      <w:r w:rsidR="00F64223" w:rsidRPr="0080390D">
        <w:rPr>
          <w:rFonts w:ascii="Times New Roman" w:hAnsi="Times New Roman"/>
          <w:sz w:val="24"/>
          <w:szCs w:val="24"/>
        </w:rPr>
        <w:t>3</w:t>
      </w:r>
      <w:r w:rsidR="00172E3A" w:rsidRPr="0080390D">
        <w:rPr>
          <w:rFonts w:ascii="Times New Roman" w:hAnsi="Times New Roman"/>
          <w:sz w:val="24"/>
          <w:szCs w:val="24"/>
        </w:rPr>
        <w:t xml:space="preserve">. </w:t>
      </w:r>
      <w:r w:rsidRPr="0080390D">
        <w:rPr>
          <w:rFonts w:ascii="Times New Roman" w:hAnsi="Times New Roman"/>
          <w:sz w:val="24"/>
          <w:szCs w:val="24"/>
        </w:rPr>
        <w:t xml:space="preserve">Начальнику организационно-контрольного отдела Управления делами администрации Тайшетского района </w:t>
      </w:r>
      <w:proofErr w:type="spellStart"/>
      <w:r w:rsidRPr="0080390D">
        <w:rPr>
          <w:rFonts w:ascii="Times New Roman" w:hAnsi="Times New Roman"/>
          <w:sz w:val="24"/>
          <w:szCs w:val="24"/>
        </w:rPr>
        <w:t>Бурмакиной</w:t>
      </w:r>
      <w:proofErr w:type="spellEnd"/>
      <w:r w:rsidRPr="0080390D">
        <w:rPr>
          <w:rFonts w:ascii="Times New Roman" w:hAnsi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  </w:t>
      </w:r>
    </w:p>
    <w:p w:rsidR="00E75C8B" w:rsidRPr="0080390D" w:rsidRDefault="004216CE" w:rsidP="00E75C8B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0390D">
        <w:rPr>
          <w:rFonts w:ascii="Times New Roman" w:hAnsi="Times New Roman"/>
          <w:sz w:val="24"/>
          <w:szCs w:val="24"/>
        </w:rPr>
        <w:t xml:space="preserve">           4</w:t>
      </w:r>
      <w:r w:rsidR="00E75C8B" w:rsidRPr="0080390D">
        <w:rPr>
          <w:rFonts w:ascii="Times New Roman" w:hAnsi="Times New Roman"/>
          <w:sz w:val="24"/>
          <w:szCs w:val="24"/>
        </w:rPr>
        <w:t xml:space="preserve">. Начальнику отдела информатизации Управления делами администрации Тайшетского района </w:t>
      </w:r>
      <w:proofErr w:type="spellStart"/>
      <w:r w:rsidR="00E75C8B" w:rsidRPr="0080390D">
        <w:rPr>
          <w:rFonts w:ascii="Times New Roman" w:hAnsi="Times New Roman"/>
          <w:sz w:val="24"/>
          <w:szCs w:val="24"/>
        </w:rPr>
        <w:t>Жамову</w:t>
      </w:r>
      <w:proofErr w:type="spellEnd"/>
      <w:r w:rsidR="00E75C8B" w:rsidRPr="0080390D">
        <w:rPr>
          <w:rFonts w:ascii="Times New Roman" w:hAnsi="Times New Roman"/>
          <w:sz w:val="24"/>
          <w:szCs w:val="24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B705DB" w:rsidRPr="0080390D" w:rsidRDefault="00B705DB" w:rsidP="00B705D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80390D">
        <w:rPr>
          <w:szCs w:val="24"/>
        </w:rPr>
        <w:t xml:space="preserve">           </w:t>
      </w:r>
      <w:r w:rsidR="00D945D7">
        <w:rPr>
          <w:szCs w:val="24"/>
        </w:rPr>
        <w:t>5.     Настоящее Постановление вступает в силу с 1 января 2020 года.</w:t>
      </w:r>
    </w:p>
    <w:p w:rsidR="00B705DB" w:rsidRPr="0080390D" w:rsidRDefault="00E978CB" w:rsidP="00E75C8B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914D1" w:rsidRPr="0080390D" w:rsidRDefault="00172E3A" w:rsidP="00421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39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2E3A" w:rsidRPr="0080390D" w:rsidRDefault="00E75C8B" w:rsidP="004216CE">
      <w:pPr>
        <w:jc w:val="both"/>
      </w:pPr>
      <w:r w:rsidRPr="0080390D">
        <w:t>М</w:t>
      </w:r>
      <w:r w:rsidR="00172E3A" w:rsidRPr="0080390D">
        <w:t xml:space="preserve">эр Тайшетского района                                                    </w:t>
      </w:r>
      <w:r w:rsidRPr="0080390D">
        <w:t xml:space="preserve">       </w:t>
      </w:r>
      <w:r w:rsidR="00172E3A" w:rsidRPr="0080390D">
        <w:t xml:space="preserve"> </w:t>
      </w:r>
      <w:r w:rsidRPr="0080390D">
        <w:t>А.В. Величко</w:t>
      </w:r>
    </w:p>
    <w:p w:rsidR="00172E3A" w:rsidRPr="0080390D" w:rsidRDefault="00172E3A" w:rsidP="00172E3A">
      <w:pPr>
        <w:ind w:firstLine="708"/>
        <w:jc w:val="both"/>
      </w:pPr>
      <w:r w:rsidRPr="0080390D">
        <w:lastRenderedPageBreak/>
        <w:t xml:space="preserve">                 </w:t>
      </w:r>
      <w:r w:rsidR="00470C62">
        <w:t xml:space="preserve">                              </w:t>
      </w:r>
      <w:r w:rsidRPr="0080390D">
        <w:t xml:space="preserve">                                                                        </w:t>
      </w:r>
    </w:p>
    <w:p w:rsidR="00E75C8B" w:rsidRPr="0080390D" w:rsidRDefault="00172E3A" w:rsidP="00A37313">
      <w:pPr>
        <w:ind w:firstLine="708"/>
        <w:jc w:val="right"/>
      </w:pPr>
      <w:r w:rsidRPr="0080390D">
        <w:t xml:space="preserve">                                                                                                                      </w:t>
      </w:r>
    </w:p>
    <w:p w:rsidR="00E75C8B" w:rsidRPr="0080390D" w:rsidRDefault="00E75C8B" w:rsidP="004216CE"/>
    <w:p w:rsidR="0042081D" w:rsidRPr="0080390D" w:rsidRDefault="003F0644" w:rsidP="00470C62">
      <w:pPr>
        <w:widowControl w:val="0"/>
        <w:autoSpaceDE w:val="0"/>
        <w:autoSpaceDN w:val="0"/>
        <w:adjustRightInd w:val="0"/>
        <w:outlineLvl w:val="2"/>
      </w:pPr>
      <w:r w:rsidRPr="0080390D">
        <w:t xml:space="preserve">              </w:t>
      </w:r>
      <w:r w:rsidR="00470C62">
        <w:t xml:space="preserve">                     </w:t>
      </w:r>
      <w:r w:rsidRPr="0080390D">
        <w:t xml:space="preserve">                                                                      </w:t>
      </w:r>
      <w:r w:rsidR="009E1C86" w:rsidRPr="0080390D">
        <w:t xml:space="preserve">                                                                                        </w:t>
      </w:r>
    </w:p>
    <w:p w:rsidR="004C188B" w:rsidRPr="0080390D" w:rsidRDefault="004C188B" w:rsidP="00470C62">
      <w:pPr>
        <w:widowControl w:val="0"/>
        <w:autoSpaceDE w:val="0"/>
        <w:autoSpaceDN w:val="0"/>
        <w:adjustRightInd w:val="0"/>
        <w:outlineLvl w:val="2"/>
      </w:pPr>
    </w:p>
    <w:p w:rsidR="009E1C86" w:rsidRPr="0080390D" w:rsidRDefault="009E1C86" w:rsidP="009E1C86">
      <w:pPr>
        <w:widowControl w:val="0"/>
        <w:autoSpaceDE w:val="0"/>
        <w:autoSpaceDN w:val="0"/>
        <w:adjustRightInd w:val="0"/>
        <w:jc w:val="right"/>
        <w:outlineLvl w:val="2"/>
      </w:pPr>
      <w:r w:rsidRPr="0080390D">
        <w:t xml:space="preserve">  </w:t>
      </w:r>
      <w:r w:rsidR="003F0644" w:rsidRPr="0080390D">
        <w:t xml:space="preserve"> </w:t>
      </w:r>
      <w:r w:rsidR="002E10D2" w:rsidRPr="0080390D">
        <w:t>Утверждена</w:t>
      </w:r>
      <w:r w:rsidRPr="0080390D">
        <w:t xml:space="preserve"> </w:t>
      </w:r>
    </w:p>
    <w:p w:rsidR="002E10D2" w:rsidRPr="0080390D" w:rsidRDefault="002E10D2" w:rsidP="009E1C86">
      <w:pPr>
        <w:widowControl w:val="0"/>
        <w:autoSpaceDE w:val="0"/>
        <w:autoSpaceDN w:val="0"/>
        <w:adjustRightInd w:val="0"/>
        <w:jc w:val="right"/>
        <w:outlineLvl w:val="2"/>
      </w:pPr>
      <w:r w:rsidRPr="0080390D">
        <w:t>постановлением администрации Тайшетского района</w:t>
      </w:r>
    </w:p>
    <w:p w:rsidR="002E10D2" w:rsidRPr="0080390D" w:rsidRDefault="002E10D2" w:rsidP="009E1C86">
      <w:pPr>
        <w:widowControl w:val="0"/>
        <w:autoSpaceDE w:val="0"/>
        <w:autoSpaceDN w:val="0"/>
        <w:adjustRightInd w:val="0"/>
        <w:jc w:val="right"/>
        <w:outlineLvl w:val="2"/>
      </w:pPr>
      <w:r w:rsidRPr="0080390D">
        <w:t>от "</w:t>
      </w:r>
      <w:r w:rsidR="0066432A">
        <w:t>14</w:t>
      </w:r>
      <w:r w:rsidRPr="0080390D">
        <w:t xml:space="preserve">" </w:t>
      </w:r>
      <w:r w:rsidR="0066432A">
        <w:t>ноября</w:t>
      </w:r>
      <w:r w:rsidRPr="0080390D">
        <w:t xml:space="preserve"> 20</w:t>
      </w:r>
      <w:r w:rsidR="0066432A">
        <w:t>19</w:t>
      </w:r>
      <w:r w:rsidRPr="0080390D">
        <w:t xml:space="preserve"> г. № </w:t>
      </w:r>
      <w:r w:rsidR="0066432A">
        <w:t>697</w:t>
      </w: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center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jc w:val="center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jc w:val="center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jc w:val="center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jc w:val="center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jc w:val="center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jc w:val="center"/>
      </w:pP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center"/>
      </w:pPr>
      <w:r w:rsidRPr="0080390D">
        <w:t>МУНИЦИПАЛЬНАЯ ПРОГРАММА</w:t>
      </w: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center"/>
      </w:pPr>
      <w:r w:rsidRPr="0080390D">
        <w:t>МУНИЦИПАЛЬНОГО ОБРАЗОВАНИЯ "ТАЙШЕТСКИЙ РАЙОН"</w:t>
      </w:r>
    </w:p>
    <w:p w:rsidR="002E10D2" w:rsidRPr="0080390D" w:rsidRDefault="00034459" w:rsidP="00034459">
      <w:pPr>
        <w:widowControl w:val="0"/>
        <w:autoSpaceDE w:val="0"/>
        <w:autoSpaceDN w:val="0"/>
        <w:adjustRightInd w:val="0"/>
        <w:jc w:val="center"/>
      </w:pPr>
      <w:r w:rsidRPr="0080390D">
        <w:t>«МУНИЦИПАЛЬНОЕ УПРАВЛЕНИЕ»</w:t>
      </w:r>
    </w:p>
    <w:p w:rsidR="00034459" w:rsidRPr="0080390D" w:rsidRDefault="00B80297" w:rsidP="00034459">
      <w:pPr>
        <w:widowControl w:val="0"/>
        <w:autoSpaceDE w:val="0"/>
        <w:autoSpaceDN w:val="0"/>
        <w:adjustRightInd w:val="0"/>
        <w:jc w:val="center"/>
      </w:pPr>
      <w:r>
        <w:t>на 2020-2026</w:t>
      </w:r>
      <w:r w:rsidR="00034459" w:rsidRPr="0080390D">
        <w:t xml:space="preserve"> годы </w:t>
      </w: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both"/>
      </w:pPr>
    </w:p>
    <w:p w:rsidR="002E10D2" w:rsidRPr="0080390D" w:rsidRDefault="002E10D2" w:rsidP="002E10D2">
      <w:pPr>
        <w:widowControl w:val="0"/>
        <w:autoSpaceDE w:val="0"/>
        <w:autoSpaceDN w:val="0"/>
        <w:adjustRightInd w:val="0"/>
        <w:ind w:firstLine="567"/>
        <w:jc w:val="both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034459" w:rsidRPr="0080390D" w:rsidRDefault="00034459" w:rsidP="002E10D2">
      <w:pPr>
        <w:widowControl w:val="0"/>
        <w:autoSpaceDE w:val="0"/>
        <w:autoSpaceDN w:val="0"/>
        <w:adjustRightInd w:val="0"/>
        <w:ind w:firstLine="709"/>
        <w:outlineLvl w:val="2"/>
      </w:pPr>
    </w:p>
    <w:p w:rsidR="00897D08" w:rsidRPr="0080390D" w:rsidRDefault="00897D08" w:rsidP="0086158F">
      <w:pPr>
        <w:widowControl w:val="0"/>
        <w:autoSpaceDE w:val="0"/>
        <w:autoSpaceDN w:val="0"/>
        <w:adjustRightInd w:val="0"/>
      </w:pPr>
    </w:p>
    <w:p w:rsidR="00897D08" w:rsidRPr="0080390D" w:rsidRDefault="00165064" w:rsidP="00165064">
      <w:pPr>
        <w:widowControl w:val="0"/>
        <w:autoSpaceDE w:val="0"/>
        <w:autoSpaceDN w:val="0"/>
        <w:adjustRightInd w:val="0"/>
      </w:pPr>
      <w:r w:rsidRPr="0080390D">
        <w:t xml:space="preserve">                                                               </w:t>
      </w:r>
      <w:r w:rsidR="00277E94" w:rsidRPr="0080390D">
        <w:t>Тайшет, 2019 год</w:t>
      </w:r>
    </w:p>
    <w:p w:rsidR="009E1C86" w:rsidRPr="0080390D" w:rsidRDefault="009E1C86" w:rsidP="002E10D2">
      <w:pPr>
        <w:widowControl w:val="0"/>
        <w:autoSpaceDE w:val="0"/>
        <w:autoSpaceDN w:val="0"/>
        <w:adjustRightInd w:val="0"/>
        <w:jc w:val="center"/>
      </w:pPr>
    </w:p>
    <w:p w:rsidR="004C188B" w:rsidRPr="0080390D" w:rsidRDefault="004C188B" w:rsidP="002E10D2">
      <w:pPr>
        <w:widowControl w:val="0"/>
        <w:autoSpaceDE w:val="0"/>
        <w:autoSpaceDN w:val="0"/>
        <w:adjustRightInd w:val="0"/>
        <w:jc w:val="center"/>
      </w:pPr>
    </w:p>
    <w:p w:rsidR="00FB0D9A" w:rsidRDefault="00FB0D9A" w:rsidP="002E10D2">
      <w:pPr>
        <w:widowControl w:val="0"/>
        <w:autoSpaceDE w:val="0"/>
        <w:autoSpaceDN w:val="0"/>
        <w:adjustRightInd w:val="0"/>
        <w:jc w:val="center"/>
      </w:pPr>
    </w:p>
    <w:p w:rsidR="00FB0D9A" w:rsidRDefault="00FB0D9A" w:rsidP="002E10D2">
      <w:pPr>
        <w:widowControl w:val="0"/>
        <w:autoSpaceDE w:val="0"/>
        <w:autoSpaceDN w:val="0"/>
        <w:adjustRightInd w:val="0"/>
        <w:jc w:val="center"/>
      </w:pPr>
    </w:p>
    <w:p w:rsidR="00FB0D9A" w:rsidRDefault="00FB0D9A" w:rsidP="002E10D2">
      <w:pPr>
        <w:widowControl w:val="0"/>
        <w:autoSpaceDE w:val="0"/>
        <w:autoSpaceDN w:val="0"/>
        <w:adjustRightInd w:val="0"/>
        <w:jc w:val="center"/>
      </w:pP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center"/>
      </w:pPr>
      <w:r w:rsidRPr="0080390D">
        <w:t>ПАСПОРТ</w:t>
      </w: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center"/>
      </w:pPr>
      <w:r w:rsidRPr="0080390D">
        <w:t>МУНИЦИПАЛЬНОЙ ПРОГРАММЫ</w:t>
      </w:r>
      <w:r w:rsidRPr="0080390D">
        <w:br/>
        <w:t>МУНИЦИПАЛЬНОГО ОБРАЗОВАНИЯ "ТАЙШЕТСКИЙ РАЙОН"</w:t>
      </w:r>
    </w:p>
    <w:p w:rsidR="002E10D2" w:rsidRPr="0080390D" w:rsidRDefault="008C12D6" w:rsidP="002E10D2">
      <w:pPr>
        <w:widowControl w:val="0"/>
        <w:autoSpaceDE w:val="0"/>
        <w:autoSpaceDN w:val="0"/>
        <w:adjustRightInd w:val="0"/>
        <w:jc w:val="center"/>
      </w:pPr>
      <w:r w:rsidRPr="0080390D">
        <w:t>«МУНИЦИПАЛЬНОЕ УПРАВЛЕНИЕ»</w:t>
      </w:r>
    </w:p>
    <w:p w:rsidR="00621E7E" w:rsidRPr="0080390D" w:rsidRDefault="008C12D6" w:rsidP="002E10D2">
      <w:pPr>
        <w:widowControl w:val="0"/>
        <w:autoSpaceDE w:val="0"/>
        <w:autoSpaceDN w:val="0"/>
        <w:adjustRightInd w:val="0"/>
        <w:jc w:val="center"/>
      </w:pPr>
      <w:r w:rsidRPr="0080390D">
        <w:t>на</w:t>
      </w:r>
      <w:r w:rsidR="00B80297">
        <w:t xml:space="preserve"> 2020-2026</w:t>
      </w:r>
      <w:r w:rsidRPr="0080390D">
        <w:t>годы</w:t>
      </w:r>
    </w:p>
    <w:p w:rsidR="00621E7E" w:rsidRPr="0080390D" w:rsidRDefault="00621E7E" w:rsidP="002E10D2">
      <w:pPr>
        <w:widowControl w:val="0"/>
        <w:autoSpaceDE w:val="0"/>
        <w:autoSpaceDN w:val="0"/>
        <w:adjustRightInd w:val="0"/>
        <w:jc w:val="center"/>
      </w:pPr>
    </w:p>
    <w:p w:rsidR="008C12D6" w:rsidRPr="0080390D" w:rsidRDefault="008C12D6" w:rsidP="002E10D2">
      <w:pPr>
        <w:widowControl w:val="0"/>
        <w:autoSpaceDE w:val="0"/>
        <w:autoSpaceDN w:val="0"/>
        <w:adjustRightInd w:val="0"/>
        <w:jc w:val="center"/>
      </w:pPr>
      <w:r w:rsidRPr="0080390D">
        <w:t xml:space="preserve"> </w:t>
      </w:r>
    </w:p>
    <w:p w:rsidR="002E10D2" w:rsidRPr="0080390D" w:rsidRDefault="002E10D2" w:rsidP="002E10D2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E10D2" w:rsidRPr="0080390D" w:rsidTr="002E10D2">
        <w:trPr>
          <w:trHeight w:val="51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3" w:rsidRDefault="002E10D2" w:rsidP="002E10D2">
            <w:pPr>
              <w:pStyle w:val="ConsPlusCell"/>
            </w:pPr>
            <w:r w:rsidRPr="0080390D">
              <w:t xml:space="preserve">Наименование Программы </w:t>
            </w:r>
          </w:p>
          <w:p w:rsidR="002E10D2" w:rsidRPr="0080390D" w:rsidRDefault="002E53B3" w:rsidP="002E10D2">
            <w:pPr>
              <w:pStyle w:val="ConsPlusCell"/>
            </w:pPr>
            <w:r w:rsidRPr="002E53B3">
              <w:rPr>
                <w:color w:val="FF0000"/>
                <w:sz w:val="20"/>
                <w:szCs w:val="20"/>
              </w:rPr>
              <w:t>(в редакции постановления от 20.06.2023 № 414)</w:t>
            </w:r>
            <w:r w:rsidR="002E10D2" w:rsidRPr="0080390D">
              <w:t xml:space="preserve">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E" w:rsidRPr="0080390D" w:rsidRDefault="00621E7E" w:rsidP="002E10D2">
            <w:pPr>
              <w:pStyle w:val="ConsPlusCell"/>
            </w:pPr>
          </w:p>
          <w:p w:rsidR="002E10D2" w:rsidRPr="0080390D" w:rsidRDefault="008C12D6" w:rsidP="002E10D2">
            <w:pPr>
              <w:pStyle w:val="ConsPlusCell"/>
            </w:pPr>
            <w:r w:rsidRPr="0080390D">
              <w:t>Муниципальная программа муниципального образования «Тайшетский район» «Муници</w:t>
            </w:r>
            <w:r w:rsidR="00B80297">
              <w:t>пальное управление» на 2020-2026</w:t>
            </w:r>
            <w:r w:rsidRPr="0080390D">
              <w:t>годы (далее Программа)</w:t>
            </w:r>
          </w:p>
          <w:p w:rsidR="00621E7E" w:rsidRPr="0080390D" w:rsidRDefault="00621E7E" w:rsidP="002E10D2">
            <w:pPr>
              <w:pStyle w:val="ConsPlusCell"/>
            </w:pPr>
          </w:p>
        </w:tc>
      </w:tr>
      <w:tr w:rsidR="002E10D2" w:rsidRPr="0080390D" w:rsidTr="002E10D2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2" w:rsidRPr="0080390D" w:rsidRDefault="009864E5" w:rsidP="002E10D2">
            <w:pPr>
              <w:pStyle w:val="ConsPlusCell"/>
            </w:pPr>
            <w:r>
              <w:t xml:space="preserve">Ответственный </w:t>
            </w:r>
            <w:r w:rsidR="002E10D2" w:rsidRPr="0080390D">
              <w:t xml:space="preserve">исполнитель  </w:t>
            </w:r>
          </w:p>
          <w:p w:rsidR="002E10D2" w:rsidRPr="0080390D" w:rsidRDefault="002E10D2" w:rsidP="002E10D2">
            <w:pPr>
              <w:pStyle w:val="ConsPlusCell"/>
            </w:pPr>
            <w:r w:rsidRPr="0080390D">
              <w:t xml:space="preserve">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2" w:rsidRPr="0080390D" w:rsidRDefault="008C12D6" w:rsidP="002E10D2">
            <w:pPr>
              <w:pStyle w:val="ConsPlusCell"/>
              <w:jc w:val="both"/>
            </w:pPr>
            <w:r w:rsidRPr="0080390D">
              <w:t>Администрация Тайшетского района</w:t>
            </w:r>
          </w:p>
          <w:p w:rsidR="002E10D2" w:rsidRPr="0080390D" w:rsidRDefault="002E10D2" w:rsidP="002E10D2">
            <w:pPr>
              <w:pStyle w:val="ConsPlusCell"/>
              <w:jc w:val="both"/>
            </w:pPr>
            <w:r w:rsidRPr="0080390D">
              <w:t xml:space="preserve">                         </w:t>
            </w:r>
          </w:p>
        </w:tc>
      </w:tr>
      <w:tr w:rsidR="00EF074A" w:rsidRPr="0080390D" w:rsidTr="00BB5BA0">
        <w:trPr>
          <w:trHeight w:val="707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4A" w:rsidRPr="0080390D" w:rsidRDefault="004752B9" w:rsidP="00BB5BA0">
            <w:pPr>
              <w:rPr>
                <w:highlight w:val="yellow"/>
              </w:rPr>
            </w:pPr>
            <w:r w:rsidRPr="0080390D">
              <w:t>Соисполнители</w:t>
            </w:r>
            <w:r w:rsidR="00302319" w:rsidRPr="0080390D"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4A" w:rsidRPr="0080390D" w:rsidRDefault="004F0BAE" w:rsidP="008C12D6">
            <w:pPr>
              <w:pStyle w:val="ConsPlusCell"/>
              <w:jc w:val="both"/>
              <w:rPr>
                <w:color w:val="000000"/>
              </w:rPr>
            </w:pPr>
            <w:r w:rsidRPr="0080390D">
              <w:rPr>
                <w:color w:val="000000"/>
              </w:rPr>
              <w:t>Отсутствуют</w:t>
            </w:r>
          </w:p>
        </w:tc>
      </w:tr>
      <w:tr w:rsidR="006E4F7A" w:rsidRPr="0080390D" w:rsidTr="00BB5BA0">
        <w:trPr>
          <w:trHeight w:val="707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7A" w:rsidRPr="0080390D" w:rsidRDefault="006E4F7A" w:rsidP="008F2B39">
            <w:r w:rsidRPr="0080390D">
              <w:t>Исполнител</w:t>
            </w:r>
            <w:r w:rsidR="00302319" w:rsidRPr="0080390D">
              <w:t>и Программы</w:t>
            </w:r>
            <w:r w:rsidR="008F2B39">
              <w:t xml:space="preserve"> (</w:t>
            </w:r>
            <w:r w:rsidR="008F2B39" w:rsidRPr="00C704B2">
              <w:rPr>
                <w:i/>
                <w:color w:val="FF0000"/>
                <w:sz w:val="20"/>
              </w:rPr>
              <w:t xml:space="preserve">в редакции постановления от </w:t>
            </w:r>
            <w:r w:rsidR="008F2B39">
              <w:rPr>
                <w:i/>
                <w:color w:val="FF0000"/>
                <w:sz w:val="20"/>
              </w:rPr>
              <w:t>21.07.2020г № 523)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E" w:rsidRPr="006043EA" w:rsidRDefault="00621E7E" w:rsidP="00302319">
            <w:pPr>
              <w:pStyle w:val="ConsPlusCell"/>
              <w:jc w:val="both"/>
              <w:rPr>
                <w:color w:val="000000" w:themeColor="text1"/>
              </w:rPr>
            </w:pPr>
          </w:p>
          <w:p w:rsidR="00302319" w:rsidRPr="006043EA" w:rsidRDefault="008F2B39" w:rsidP="00302319">
            <w:pPr>
              <w:pStyle w:val="ConsPlusCell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 xml:space="preserve">1. </w:t>
            </w:r>
            <w:r w:rsidR="00302319" w:rsidRPr="006043EA">
              <w:rPr>
                <w:color w:val="000000" w:themeColor="text1"/>
              </w:rPr>
              <w:t>Администрация Тайшетского района</w:t>
            </w:r>
          </w:p>
          <w:p w:rsidR="008F2B39" w:rsidRPr="006043EA" w:rsidRDefault="008F2B39" w:rsidP="00302319">
            <w:pPr>
              <w:pStyle w:val="ConsPlusCell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2.Комитет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621E7E" w:rsidRPr="006043EA" w:rsidRDefault="00302319" w:rsidP="00302319">
            <w:pPr>
              <w:pStyle w:val="ConsPlusCell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 xml:space="preserve"> </w:t>
            </w:r>
          </w:p>
          <w:p w:rsidR="006E4F7A" w:rsidRPr="006043EA" w:rsidRDefault="00302319" w:rsidP="00302319">
            <w:pPr>
              <w:pStyle w:val="ConsPlusCell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 xml:space="preserve">                       </w:t>
            </w:r>
          </w:p>
        </w:tc>
      </w:tr>
      <w:tr w:rsidR="008C12D6" w:rsidRPr="0080390D" w:rsidTr="00BB5BA0">
        <w:trPr>
          <w:trHeight w:val="707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D6" w:rsidRPr="0080390D" w:rsidRDefault="008C12D6" w:rsidP="00BB5BA0">
            <w:r w:rsidRPr="0080390D">
              <w:t xml:space="preserve">Участники мероприятий Программы </w:t>
            </w:r>
          </w:p>
          <w:p w:rsidR="008C12D6" w:rsidRPr="0080390D" w:rsidRDefault="008C12D6" w:rsidP="002E10D2">
            <w:pPr>
              <w:pStyle w:val="ConsPlusCell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D6" w:rsidRPr="0080390D" w:rsidRDefault="00461F7D" w:rsidP="008C12D6">
            <w:pPr>
              <w:pStyle w:val="ConsPlusCell"/>
              <w:jc w:val="both"/>
              <w:rPr>
                <w:color w:val="000000"/>
              </w:rPr>
            </w:pPr>
            <w:r w:rsidRPr="0080390D">
              <w:rPr>
                <w:color w:val="000000"/>
              </w:rPr>
              <w:t>Администрация Тайшетского района</w:t>
            </w:r>
          </w:p>
          <w:p w:rsidR="00BB5BA0" w:rsidRPr="0080390D" w:rsidRDefault="00BB5BA0" w:rsidP="008C12D6">
            <w:pPr>
              <w:pStyle w:val="ConsPlusCell"/>
              <w:jc w:val="both"/>
              <w:rPr>
                <w:color w:val="000000"/>
              </w:rPr>
            </w:pPr>
          </w:p>
          <w:p w:rsidR="00BB5BA0" w:rsidRPr="0080390D" w:rsidRDefault="00BB5BA0" w:rsidP="008C12D6">
            <w:pPr>
              <w:pStyle w:val="ConsPlusCell"/>
              <w:jc w:val="both"/>
            </w:pPr>
          </w:p>
        </w:tc>
      </w:tr>
      <w:tr w:rsidR="00BB5BA0" w:rsidRPr="0080390D" w:rsidTr="00BB5BA0">
        <w:trPr>
          <w:trHeight w:val="39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A0" w:rsidRPr="0080390D" w:rsidRDefault="00BB5BA0" w:rsidP="002E10D2">
            <w:pPr>
              <w:pStyle w:val="ConsPlusCel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BA0" w:rsidRPr="0080390D" w:rsidRDefault="00BB5BA0" w:rsidP="008C12D6">
            <w:pPr>
              <w:pStyle w:val="ConsPlusCell"/>
              <w:jc w:val="both"/>
              <w:rPr>
                <w:color w:val="000000"/>
              </w:rPr>
            </w:pPr>
            <w:r w:rsidRPr="0080390D">
              <w:rPr>
                <w:color w:val="000000"/>
              </w:rPr>
              <w:t xml:space="preserve"> </w:t>
            </w:r>
            <w:r w:rsidRPr="0080390D">
              <w:t xml:space="preserve"> </w:t>
            </w:r>
          </w:p>
        </w:tc>
      </w:tr>
      <w:tr w:rsidR="008C12D6" w:rsidRPr="0080390D" w:rsidTr="00C66EE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80390D" w:rsidRDefault="008C12D6" w:rsidP="002E10D2">
            <w:pPr>
              <w:pStyle w:val="ConsPlusCell"/>
              <w:jc w:val="both"/>
            </w:pPr>
            <w:r w:rsidRPr="0080390D">
              <w:t xml:space="preserve">Цель (цели) Программы         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80390D" w:rsidRDefault="00BB5BA0" w:rsidP="002E10D2">
            <w:pPr>
              <w:autoSpaceDE w:val="0"/>
              <w:autoSpaceDN w:val="0"/>
              <w:adjustRightInd w:val="0"/>
              <w:ind w:firstLine="10"/>
              <w:jc w:val="both"/>
            </w:pPr>
            <w:r w:rsidRPr="0080390D">
              <w:t>Повышение эффективности деятельности администрации Тайшетского района</w:t>
            </w:r>
            <w:r w:rsidR="008C12D6" w:rsidRPr="0080390D">
              <w:t xml:space="preserve"> </w:t>
            </w:r>
          </w:p>
          <w:p w:rsidR="00621E7E" w:rsidRPr="0080390D" w:rsidRDefault="00621E7E" w:rsidP="002E10D2">
            <w:pPr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</w:p>
        </w:tc>
      </w:tr>
      <w:tr w:rsidR="008C12D6" w:rsidRPr="0080390D" w:rsidTr="00C66EE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80390D" w:rsidRDefault="008C12D6" w:rsidP="002E10D2">
            <w:pPr>
              <w:pStyle w:val="ConsPlusCell"/>
            </w:pPr>
            <w:r w:rsidRPr="0080390D">
              <w:t xml:space="preserve">Задачи   Программы              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E" w:rsidRPr="0080390D" w:rsidRDefault="00621E7E" w:rsidP="006E508C">
            <w:pPr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</w:p>
          <w:p w:rsidR="008C12D6" w:rsidRPr="0080390D" w:rsidRDefault="00BB5BA0" w:rsidP="006E508C">
            <w:pPr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80390D">
              <w:rPr>
                <w:szCs w:val="24"/>
              </w:rPr>
              <w:t>Создание условий для осуществления деятельности администрации Тайшетского района по решению вопросов местного значения и исполнения переданных пол</w:t>
            </w:r>
            <w:r w:rsidR="0042081D" w:rsidRPr="0080390D">
              <w:rPr>
                <w:szCs w:val="24"/>
              </w:rPr>
              <w:t>номочий.</w:t>
            </w:r>
          </w:p>
          <w:p w:rsidR="008D0153" w:rsidRPr="0080390D" w:rsidRDefault="008D0153" w:rsidP="006E50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C12D6" w:rsidRPr="0080390D" w:rsidTr="002E10D2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3" w:rsidRDefault="008C12D6" w:rsidP="002E10D2">
            <w:pPr>
              <w:pStyle w:val="ConsPlusCell"/>
            </w:pPr>
            <w:r w:rsidRPr="0080390D">
              <w:t xml:space="preserve">Срок реализации Программы                  </w:t>
            </w:r>
          </w:p>
          <w:p w:rsidR="008C12D6" w:rsidRPr="002E53B3" w:rsidRDefault="002E53B3" w:rsidP="002E53B3">
            <w:r w:rsidRPr="002E53B3">
              <w:rPr>
                <w:color w:val="FF0000"/>
                <w:sz w:val="20"/>
              </w:rPr>
              <w:t>(в редакции постановления от 20.06.2023 № 414)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E" w:rsidRPr="0080390D" w:rsidRDefault="00621E7E" w:rsidP="002E10D2">
            <w:pPr>
              <w:pStyle w:val="ConsPlusCell"/>
            </w:pPr>
          </w:p>
          <w:p w:rsidR="008C12D6" w:rsidRPr="0080390D" w:rsidRDefault="00B80297" w:rsidP="002E10D2">
            <w:pPr>
              <w:pStyle w:val="ConsPlusCell"/>
            </w:pPr>
            <w:r>
              <w:t>2020-2026</w:t>
            </w:r>
            <w:r w:rsidR="00287F11" w:rsidRPr="0080390D">
              <w:t xml:space="preserve"> годы</w:t>
            </w:r>
          </w:p>
          <w:p w:rsidR="008C12D6" w:rsidRPr="0080390D" w:rsidRDefault="008C12D6" w:rsidP="002E10D2">
            <w:pPr>
              <w:pStyle w:val="ConsPlusCell"/>
              <w:jc w:val="both"/>
            </w:pPr>
          </w:p>
        </w:tc>
      </w:tr>
      <w:tr w:rsidR="008C12D6" w:rsidRPr="0080390D" w:rsidTr="002E10D2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80390D" w:rsidRDefault="008C12D6" w:rsidP="002E10D2">
            <w:pPr>
              <w:pStyle w:val="ConsPlusCell"/>
            </w:pPr>
            <w:r w:rsidRPr="0080390D">
              <w:t>Подпрограммы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E" w:rsidRPr="0080390D" w:rsidRDefault="00621E7E" w:rsidP="002E10D2">
            <w:pPr>
              <w:pStyle w:val="ConsPlusCell"/>
              <w:jc w:val="both"/>
            </w:pPr>
          </w:p>
          <w:p w:rsidR="008C12D6" w:rsidRPr="0080390D" w:rsidRDefault="00287F11" w:rsidP="002E10D2">
            <w:pPr>
              <w:pStyle w:val="ConsPlusCell"/>
              <w:jc w:val="both"/>
            </w:pPr>
            <w:r w:rsidRPr="0080390D">
              <w:t>Программа не предусматривает в своем составе подпрограмм</w:t>
            </w:r>
          </w:p>
          <w:p w:rsidR="008C12D6" w:rsidRPr="0080390D" w:rsidRDefault="008C12D6" w:rsidP="002E10D2">
            <w:pPr>
              <w:pStyle w:val="ConsPlusCell"/>
              <w:jc w:val="both"/>
            </w:pPr>
            <w:r w:rsidRPr="0080390D">
              <w:t xml:space="preserve">                 </w:t>
            </w:r>
          </w:p>
        </w:tc>
      </w:tr>
      <w:tr w:rsidR="008C12D6" w:rsidRPr="0080390D" w:rsidTr="002E10D2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80390D" w:rsidRDefault="008C12D6" w:rsidP="002E10D2">
            <w:pPr>
              <w:pStyle w:val="ConsPlusCell"/>
            </w:pPr>
            <w:r w:rsidRPr="0080390D">
              <w:t xml:space="preserve">Объемы   и    источники    </w:t>
            </w:r>
          </w:p>
          <w:p w:rsidR="00C704B2" w:rsidRPr="00DF292A" w:rsidRDefault="008C12D6" w:rsidP="002E10D2">
            <w:pPr>
              <w:pStyle w:val="ConsPlusCell"/>
            </w:pPr>
            <w:r w:rsidRPr="0080390D">
              <w:t xml:space="preserve">Финансирования Программы  </w:t>
            </w:r>
          </w:p>
          <w:p w:rsidR="008C12D6" w:rsidRPr="0080390D" w:rsidRDefault="00C704B2" w:rsidP="00C07EE2">
            <w:pPr>
              <w:pStyle w:val="ConsPlusCell"/>
            </w:pPr>
            <w:r>
              <w:rPr>
                <w:i/>
                <w:sz w:val="20"/>
              </w:rPr>
              <w:t>(</w:t>
            </w:r>
            <w:r w:rsidRPr="00C704B2">
              <w:rPr>
                <w:i/>
                <w:color w:val="FF0000"/>
                <w:sz w:val="20"/>
              </w:rPr>
              <w:t xml:space="preserve">в редакции постановления от </w:t>
            </w:r>
            <w:r w:rsidR="00070311" w:rsidRPr="00070311">
              <w:rPr>
                <w:i/>
                <w:color w:val="FF0000"/>
                <w:sz w:val="20"/>
              </w:rPr>
              <w:t>03</w:t>
            </w:r>
            <w:r w:rsidR="00070311">
              <w:rPr>
                <w:i/>
                <w:color w:val="FF0000"/>
                <w:sz w:val="20"/>
              </w:rPr>
              <w:t xml:space="preserve">.04.2020г </w:t>
            </w:r>
            <w:r w:rsidR="00070311">
              <w:rPr>
                <w:i/>
                <w:color w:val="FF0000"/>
                <w:sz w:val="20"/>
              </w:rPr>
              <w:lastRenderedPageBreak/>
              <w:t>№ 254</w:t>
            </w:r>
            <w:r w:rsidR="009864E5">
              <w:rPr>
                <w:i/>
                <w:color w:val="FF0000"/>
                <w:sz w:val="20"/>
              </w:rPr>
              <w:t xml:space="preserve">, от 25.05.2020г </w:t>
            </w:r>
            <w:r w:rsidR="002B59B1">
              <w:rPr>
                <w:i/>
                <w:color w:val="FF0000"/>
                <w:sz w:val="20"/>
              </w:rPr>
              <w:t>№ 394</w:t>
            </w:r>
            <w:r w:rsidR="008F2B39">
              <w:rPr>
                <w:i/>
                <w:color w:val="FF0000"/>
                <w:sz w:val="20"/>
              </w:rPr>
              <w:t>, от 21.07.2020г. № 5</w:t>
            </w:r>
            <w:r w:rsidR="008F2B39" w:rsidRPr="007868A4">
              <w:rPr>
                <w:i/>
                <w:color w:val="FF0000"/>
                <w:sz w:val="20"/>
              </w:rPr>
              <w:t>23</w:t>
            </w:r>
            <w:r w:rsidR="009864E5">
              <w:rPr>
                <w:i/>
                <w:color w:val="FF0000"/>
                <w:sz w:val="20"/>
              </w:rPr>
              <w:t xml:space="preserve">, от </w:t>
            </w:r>
            <w:r w:rsidR="007868A4">
              <w:rPr>
                <w:i/>
                <w:color w:val="FF0000"/>
                <w:sz w:val="20"/>
              </w:rPr>
              <w:t>16.09.2020 № 619</w:t>
            </w:r>
            <w:r w:rsidR="00EE7E67">
              <w:rPr>
                <w:i/>
                <w:color w:val="FF0000"/>
                <w:sz w:val="20"/>
              </w:rPr>
              <w:t>, от 20.11.2020 № 834</w:t>
            </w:r>
            <w:r w:rsidR="00D871A5">
              <w:rPr>
                <w:i/>
                <w:color w:val="FF0000"/>
                <w:sz w:val="20"/>
              </w:rPr>
              <w:t>, от 25.12.2020 № 972</w:t>
            </w:r>
            <w:r w:rsidR="004A1C21">
              <w:rPr>
                <w:i/>
                <w:color w:val="FF0000"/>
                <w:sz w:val="20"/>
              </w:rPr>
              <w:t xml:space="preserve"> от 30.12.2020 № 990</w:t>
            </w:r>
            <w:r w:rsidR="00EE1B0D">
              <w:rPr>
                <w:i/>
                <w:color w:val="FF0000"/>
                <w:sz w:val="20"/>
              </w:rPr>
              <w:t>, от 12.03.2021 № 114</w:t>
            </w:r>
            <w:r w:rsidR="00727198">
              <w:rPr>
                <w:i/>
                <w:color w:val="FF0000"/>
                <w:sz w:val="20"/>
              </w:rPr>
              <w:t xml:space="preserve"> от 09.04.2021 № 209</w:t>
            </w:r>
            <w:r w:rsidR="0032707E">
              <w:rPr>
                <w:i/>
                <w:color w:val="FF0000"/>
                <w:sz w:val="20"/>
              </w:rPr>
              <w:t xml:space="preserve"> от 19.05.2021 № 315</w:t>
            </w:r>
            <w:r w:rsidR="00A079DD">
              <w:rPr>
                <w:i/>
                <w:color w:val="FF0000"/>
                <w:sz w:val="20"/>
              </w:rPr>
              <w:t>, от 13.07.2021 № 443</w:t>
            </w:r>
            <w:r w:rsidR="00470C62">
              <w:rPr>
                <w:i/>
                <w:color w:val="FF0000"/>
                <w:sz w:val="20"/>
              </w:rPr>
              <w:t xml:space="preserve"> от 12.10.2021 № 687,</w:t>
            </w:r>
            <w:r w:rsidR="00402DCD">
              <w:rPr>
                <w:i/>
                <w:color w:val="FF0000"/>
                <w:sz w:val="20"/>
              </w:rPr>
              <w:t xml:space="preserve"> от 24 11.2021 № 781</w:t>
            </w:r>
            <w:r w:rsidR="004B76A4">
              <w:rPr>
                <w:i/>
                <w:color w:val="FF0000"/>
                <w:sz w:val="20"/>
              </w:rPr>
              <w:t xml:space="preserve">от 28.12.2021 № </w:t>
            </w:r>
            <w:r w:rsidR="004B76A4" w:rsidRPr="00001D05">
              <w:rPr>
                <w:i/>
                <w:color w:val="FF0000"/>
                <w:sz w:val="20"/>
              </w:rPr>
              <w:t>906</w:t>
            </w:r>
            <w:r w:rsidR="00001D05" w:rsidRPr="00001D05">
              <w:rPr>
                <w:i/>
                <w:color w:val="FF0000"/>
                <w:sz w:val="20"/>
              </w:rPr>
              <w:t xml:space="preserve"> от 14.03.2022 № 172</w:t>
            </w:r>
            <w:r w:rsidR="00DE388D">
              <w:rPr>
                <w:i/>
                <w:color w:val="FF0000"/>
                <w:sz w:val="20"/>
              </w:rPr>
              <w:t xml:space="preserve"> от 31.05.2022 № 421</w:t>
            </w:r>
            <w:r w:rsidR="00844134">
              <w:rPr>
                <w:i/>
                <w:color w:val="FF0000"/>
                <w:sz w:val="20"/>
              </w:rPr>
              <w:t xml:space="preserve"> от 02.08.2022 № 584</w:t>
            </w:r>
            <w:r w:rsidR="009625DB">
              <w:rPr>
                <w:i/>
                <w:color w:val="FF0000"/>
                <w:sz w:val="20"/>
              </w:rPr>
              <w:t xml:space="preserve"> от 03.10.2022 № 786</w:t>
            </w:r>
            <w:r w:rsidR="00A43E9C">
              <w:rPr>
                <w:i/>
                <w:color w:val="FF0000"/>
                <w:sz w:val="20"/>
              </w:rPr>
              <w:t xml:space="preserve">, от 04.04.2023 № </w:t>
            </w:r>
            <w:r w:rsidR="00A43E9C" w:rsidRPr="00C07EE2">
              <w:rPr>
                <w:i/>
                <w:color w:val="FF0000"/>
                <w:sz w:val="20"/>
              </w:rPr>
              <w:t>185</w:t>
            </w:r>
            <w:r w:rsidR="00C07EE2" w:rsidRPr="00C07EE2">
              <w:rPr>
                <w:i/>
                <w:color w:val="FF0000"/>
                <w:sz w:val="20"/>
              </w:rPr>
              <w:t>от 20.06.2023 № 414</w:t>
            </w:r>
            <w:r w:rsidR="00EC3DE9">
              <w:rPr>
                <w:i/>
                <w:color w:val="FF0000"/>
                <w:sz w:val="20"/>
              </w:rPr>
              <w:t>, от 29.12.2023 № 1336</w:t>
            </w:r>
            <w:r w:rsidR="00062BE0">
              <w:rPr>
                <w:i/>
                <w:color w:val="FF0000"/>
                <w:sz w:val="20"/>
              </w:rPr>
              <w:t xml:space="preserve">, </w:t>
            </w:r>
            <w:r w:rsidR="00062BE0">
              <w:rPr>
                <w:i/>
                <w:color w:val="FF0000"/>
                <w:sz w:val="20"/>
              </w:rPr>
              <w:t>от 28.02.2024 № 163, от 28.03.2024 № 296</w:t>
            </w:r>
            <w:r w:rsidRPr="00C07EE2">
              <w:rPr>
                <w:i/>
                <w:sz w:val="20"/>
              </w:rPr>
              <w:t>)</w:t>
            </w:r>
            <w:r w:rsidR="008C12D6" w:rsidRPr="0080390D">
              <w:t xml:space="preserve">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6043EA" w:rsidRDefault="00186CCA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lastRenderedPageBreak/>
              <w:t xml:space="preserve">1. </w:t>
            </w:r>
            <w:r w:rsidR="008462EC" w:rsidRPr="006043EA">
              <w:rPr>
                <w:color w:val="000000" w:themeColor="text1"/>
              </w:rPr>
              <w:t xml:space="preserve">Общий объем ресурсного обеспечения составляет </w:t>
            </w:r>
            <w:r w:rsidR="002A29E7">
              <w:rPr>
                <w:color w:val="000000" w:themeColor="text1"/>
              </w:rPr>
              <w:t xml:space="preserve">   </w:t>
            </w:r>
            <w:r w:rsidR="00AC2E3C">
              <w:rPr>
                <w:color w:val="000000" w:themeColor="text1"/>
              </w:rPr>
              <w:t>813 136,69</w:t>
            </w:r>
            <w:r w:rsidR="00282C99" w:rsidRPr="006043EA">
              <w:rPr>
                <w:color w:val="000000" w:themeColor="text1"/>
              </w:rPr>
              <w:t xml:space="preserve"> </w:t>
            </w:r>
            <w:r w:rsidR="008462EC" w:rsidRPr="006043EA">
              <w:rPr>
                <w:color w:val="000000" w:themeColor="text1"/>
              </w:rPr>
              <w:t>тыс.</w:t>
            </w:r>
            <w:r w:rsidR="008F2B39" w:rsidRPr="006043EA">
              <w:rPr>
                <w:color w:val="000000" w:themeColor="text1"/>
              </w:rPr>
              <w:t xml:space="preserve"> </w:t>
            </w:r>
            <w:r w:rsidR="008462EC" w:rsidRPr="006043EA">
              <w:rPr>
                <w:color w:val="000000" w:themeColor="text1"/>
              </w:rPr>
              <w:t>руб., в том числе по годам реализации: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lastRenderedPageBreak/>
              <w:t>2020 год-</w:t>
            </w:r>
            <w:r w:rsidR="00731C3C" w:rsidRPr="006043EA">
              <w:rPr>
                <w:color w:val="000000" w:themeColor="text1"/>
              </w:rPr>
              <w:t xml:space="preserve"> </w:t>
            </w:r>
            <w:r w:rsidR="00A31CB4">
              <w:rPr>
                <w:color w:val="000000" w:themeColor="text1"/>
              </w:rPr>
              <w:t>89 597,94</w:t>
            </w:r>
            <w:r w:rsidR="008E0F2E" w:rsidRPr="006043EA">
              <w:rPr>
                <w:color w:val="000000" w:themeColor="text1"/>
              </w:rPr>
              <w:t xml:space="preserve"> тыс.</w:t>
            </w:r>
            <w:r w:rsidR="00B80297">
              <w:rPr>
                <w:color w:val="000000" w:themeColor="text1"/>
              </w:rPr>
              <w:t xml:space="preserve"> </w:t>
            </w:r>
            <w:r w:rsidR="008E0F2E" w:rsidRPr="006043EA"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2021 год-</w:t>
            </w:r>
            <w:r w:rsidR="00731C3C" w:rsidRPr="006043EA">
              <w:rPr>
                <w:color w:val="000000" w:themeColor="text1"/>
              </w:rPr>
              <w:t xml:space="preserve"> </w:t>
            </w:r>
            <w:r w:rsidR="0088587D">
              <w:rPr>
                <w:color w:val="000000" w:themeColor="text1"/>
              </w:rPr>
              <w:t>10</w:t>
            </w:r>
            <w:r w:rsidR="00EF1AF0">
              <w:rPr>
                <w:color w:val="000000" w:themeColor="text1"/>
              </w:rPr>
              <w:t>6 382,53</w:t>
            </w:r>
            <w:r w:rsidR="009864E5">
              <w:rPr>
                <w:color w:val="000000" w:themeColor="text1"/>
              </w:rPr>
              <w:t xml:space="preserve"> </w:t>
            </w:r>
            <w:r w:rsidR="0066725E" w:rsidRPr="006043EA">
              <w:rPr>
                <w:color w:val="000000" w:themeColor="text1"/>
              </w:rPr>
              <w:t>тыс.</w:t>
            </w:r>
            <w:r w:rsidR="009864E5">
              <w:rPr>
                <w:color w:val="000000" w:themeColor="text1"/>
              </w:rPr>
              <w:t xml:space="preserve"> </w:t>
            </w:r>
            <w:r w:rsidR="0066725E" w:rsidRPr="006043EA">
              <w:rPr>
                <w:color w:val="000000" w:themeColor="text1"/>
              </w:rPr>
              <w:t>руб</w:t>
            </w:r>
            <w:r w:rsidR="009864E5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2022 год-</w:t>
            </w:r>
            <w:r w:rsidR="00731C3C" w:rsidRPr="006043EA">
              <w:rPr>
                <w:color w:val="000000" w:themeColor="text1"/>
              </w:rPr>
              <w:t xml:space="preserve"> </w:t>
            </w:r>
            <w:r w:rsidR="00710616">
              <w:rPr>
                <w:color w:val="000000" w:themeColor="text1"/>
              </w:rPr>
              <w:t>121 949,89</w:t>
            </w:r>
            <w:r w:rsidR="0066725E" w:rsidRPr="006043EA">
              <w:rPr>
                <w:color w:val="000000" w:themeColor="text1"/>
              </w:rPr>
              <w:t xml:space="preserve"> тыс.</w:t>
            </w:r>
            <w:r w:rsidR="00B80297">
              <w:rPr>
                <w:color w:val="000000" w:themeColor="text1"/>
              </w:rPr>
              <w:t xml:space="preserve"> </w:t>
            </w:r>
            <w:r w:rsidR="0066725E" w:rsidRPr="006043EA">
              <w:rPr>
                <w:color w:val="000000" w:themeColor="text1"/>
              </w:rPr>
              <w:t>руб</w:t>
            </w:r>
            <w:r w:rsidR="00933AA5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2023 год-</w:t>
            </w:r>
            <w:r w:rsidR="007932E3" w:rsidRPr="006043EA">
              <w:rPr>
                <w:color w:val="000000" w:themeColor="text1"/>
              </w:rPr>
              <w:t xml:space="preserve"> </w:t>
            </w:r>
            <w:r w:rsidR="00F50543">
              <w:rPr>
                <w:color w:val="000000" w:themeColor="text1"/>
              </w:rPr>
              <w:t>124 532,39</w:t>
            </w:r>
            <w:r w:rsidR="0066725E" w:rsidRPr="006043EA">
              <w:rPr>
                <w:color w:val="000000" w:themeColor="text1"/>
              </w:rPr>
              <w:t xml:space="preserve"> тыс.</w:t>
            </w:r>
            <w:r w:rsidR="00B80297">
              <w:rPr>
                <w:color w:val="000000" w:themeColor="text1"/>
              </w:rPr>
              <w:t xml:space="preserve"> </w:t>
            </w:r>
            <w:r w:rsidR="0066725E" w:rsidRPr="006043EA">
              <w:rPr>
                <w:color w:val="000000" w:themeColor="text1"/>
              </w:rPr>
              <w:t>руб</w:t>
            </w:r>
            <w:r w:rsidR="00933AA5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2024 год-</w:t>
            </w:r>
            <w:r w:rsidR="007932E3" w:rsidRPr="006043EA">
              <w:rPr>
                <w:color w:val="000000" w:themeColor="text1"/>
              </w:rPr>
              <w:t xml:space="preserve"> </w:t>
            </w:r>
            <w:r w:rsidR="00AC2E3C">
              <w:rPr>
                <w:color w:val="000000" w:themeColor="text1"/>
              </w:rPr>
              <w:t>126 517,44</w:t>
            </w:r>
            <w:r w:rsidR="0066725E" w:rsidRPr="006043EA">
              <w:rPr>
                <w:color w:val="000000" w:themeColor="text1"/>
              </w:rPr>
              <w:t xml:space="preserve"> тыс.</w:t>
            </w:r>
            <w:r w:rsidR="00B80297">
              <w:rPr>
                <w:color w:val="000000" w:themeColor="text1"/>
              </w:rPr>
              <w:t xml:space="preserve"> </w:t>
            </w:r>
            <w:r w:rsidR="0066725E" w:rsidRPr="006043EA">
              <w:rPr>
                <w:color w:val="000000" w:themeColor="text1"/>
              </w:rPr>
              <w:t>руб</w:t>
            </w:r>
            <w:r w:rsidR="00933AA5">
              <w:rPr>
                <w:color w:val="000000" w:themeColor="text1"/>
              </w:rPr>
              <w:t>.</w:t>
            </w:r>
          </w:p>
          <w:p w:rsidR="008462EC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2025 год-</w:t>
            </w:r>
            <w:r w:rsidR="00F949E3" w:rsidRPr="006043EA">
              <w:rPr>
                <w:color w:val="000000" w:themeColor="text1"/>
              </w:rPr>
              <w:t xml:space="preserve"> </w:t>
            </w:r>
            <w:r w:rsidR="0068620D">
              <w:rPr>
                <w:color w:val="000000" w:themeColor="text1"/>
              </w:rPr>
              <w:t>128 982,70</w:t>
            </w:r>
            <w:r w:rsidR="0066725E" w:rsidRPr="006043EA">
              <w:rPr>
                <w:color w:val="000000" w:themeColor="text1"/>
              </w:rPr>
              <w:t xml:space="preserve"> тыс.</w:t>
            </w:r>
            <w:r w:rsidR="00B80297">
              <w:rPr>
                <w:color w:val="000000" w:themeColor="text1"/>
              </w:rPr>
              <w:t xml:space="preserve"> </w:t>
            </w:r>
            <w:r w:rsidR="0066725E" w:rsidRPr="006043EA">
              <w:rPr>
                <w:color w:val="000000" w:themeColor="text1"/>
              </w:rPr>
              <w:t>руб</w:t>
            </w:r>
            <w:r w:rsidR="00933AA5">
              <w:rPr>
                <w:color w:val="000000" w:themeColor="text1"/>
              </w:rPr>
              <w:t>.</w:t>
            </w:r>
          </w:p>
          <w:p w:rsidR="00B80297" w:rsidRPr="006043EA" w:rsidRDefault="00B80297" w:rsidP="002E10D2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</w:t>
            </w:r>
            <w:r w:rsidR="0068620D">
              <w:rPr>
                <w:color w:val="000000" w:themeColor="text1"/>
              </w:rPr>
              <w:t>115 173,80</w:t>
            </w:r>
            <w:r>
              <w:rPr>
                <w:color w:val="000000" w:themeColor="text1"/>
              </w:rPr>
              <w:t xml:space="preserve"> тыс. руб</w:t>
            </w:r>
            <w:r w:rsidR="00933AA5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2.</w:t>
            </w:r>
            <w:r w:rsidR="00186CCA" w:rsidRPr="006043EA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По источникам финансирования: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1)</w:t>
            </w:r>
            <w:r w:rsidR="009864E5">
              <w:rPr>
                <w:color w:val="000000" w:themeColor="text1"/>
              </w:rPr>
              <w:t xml:space="preserve"> </w:t>
            </w:r>
            <w:r w:rsidR="00CA3C57" w:rsidRPr="006043EA">
              <w:rPr>
                <w:color w:val="000000" w:themeColor="text1"/>
              </w:rPr>
              <w:t>средства ф</w:t>
            </w:r>
            <w:r w:rsidRPr="006043EA">
              <w:rPr>
                <w:color w:val="000000" w:themeColor="text1"/>
              </w:rPr>
              <w:t>едеральный бюджет</w:t>
            </w:r>
            <w:r w:rsidR="00CA3C57" w:rsidRPr="006043EA">
              <w:rPr>
                <w:color w:val="000000" w:themeColor="text1"/>
              </w:rPr>
              <w:t>а</w:t>
            </w:r>
            <w:r w:rsidRPr="006043EA">
              <w:rPr>
                <w:color w:val="000000" w:themeColor="text1"/>
              </w:rPr>
              <w:t xml:space="preserve">- </w:t>
            </w:r>
            <w:r w:rsidR="0068620D">
              <w:rPr>
                <w:color w:val="000000" w:themeColor="text1"/>
              </w:rPr>
              <w:t>320,10</w:t>
            </w:r>
            <w:r w:rsidR="00A4663F" w:rsidRPr="006043EA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тыс.</w:t>
            </w:r>
            <w:r w:rsidR="00933AA5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руб. в том числе по годам: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2020год-</w:t>
            </w:r>
            <w:r w:rsidR="008A1D7A" w:rsidRPr="006043EA">
              <w:rPr>
                <w:color w:val="000000" w:themeColor="text1"/>
              </w:rPr>
              <w:t xml:space="preserve"> 74,20</w:t>
            </w:r>
            <w:r w:rsidR="008E0F2E" w:rsidRPr="006043EA">
              <w:rPr>
                <w:color w:val="000000" w:themeColor="text1"/>
              </w:rPr>
              <w:t xml:space="preserve"> тыс.</w:t>
            </w:r>
            <w:r w:rsidR="00933AA5">
              <w:rPr>
                <w:color w:val="000000" w:themeColor="text1"/>
              </w:rPr>
              <w:t xml:space="preserve"> </w:t>
            </w:r>
            <w:r w:rsidR="008E0F2E" w:rsidRPr="006043EA"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2021год-</w:t>
            </w:r>
            <w:r w:rsidR="00D05018" w:rsidRPr="006043EA">
              <w:rPr>
                <w:color w:val="000000" w:themeColor="text1"/>
              </w:rPr>
              <w:t xml:space="preserve"> </w:t>
            </w:r>
            <w:r w:rsidR="00C12293">
              <w:rPr>
                <w:color w:val="000000" w:themeColor="text1"/>
              </w:rPr>
              <w:t>10,30</w:t>
            </w:r>
            <w:r w:rsidR="00D05018" w:rsidRPr="006043EA">
              <w:rPr>
                <w:color w:val="000000" w:themeColor="text1"/>
              </w:rPr>
              <w:t xml:space="preserve"> тыс.</w:t>
            </w:r>
            <w:r w:rsidR="00933AA5">
              <w:rPr>
                <w:color w:val="000000" w:themeColor="text1"/>
              </w:rPr>
              <w:t xml:space="preserve"> </w:t>
            </w:r>
            <w:r w:rsidR="00D05018" w:rsidRPr="006043EA"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2022 год-</w:t>
            </w:r>
            <w:r w:rsidR="00C12293">
              <w:rPr>
                <w:color w:val="000000" w:themeColor="text1"/>
              </w:rPr>
              <w:t xml:space="preserve"> </w:t>
            </w:r>
            <w:r w:rsidR="00603F47">
              <w:rPr>
                <w:color w:val="000000" w:themeColor="text1"/>
              </w:rPr>
              <w:t>146,90</w:t>
            </w:r>
            <w:r w:rsidR="00D05018" w:rsidRPr="006043EA">
              <w:rPr>
                <w:color w:val="000000" w:themeColor="text1"/>
              </w:rPr>
              <w:t xml:space="preserve"> тыс.</w:t>
            </w:r>
            <w:r w:rsidR="00933AA5">
              <w:rPr>
                <w:color w:val="000000" w:themeColor="text1"/>
              </w:rPr>
              <w:t xml:space="preserve"> </w:t>
            </w:r>
            <w:r w:rsidR="00D05018" w:rsidRPr="006043EA"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2023 год-</w:t>
            </w:r>
            <w:r w:rsidR="00E76366" w:rsidRPr="006043EA">
              <w:rPr>
                <w:color w:val="000000" w:themeColor="text1"/>
              </w:rPr>
              <w:t xml:space="preserve"> </w:t>
            </w:r>
            <w:r w:rsidR="003B0509">
              <w:rPr>
                <w:color w:val="000000" w:themeColor="text1"/>
              </w:rPr>
              <w:t>19,80</w:t>
            </w:r>
            <w:r w:rsidR="00D05018" w:rsidRPr="006043EA">
              <w:rPr>
                <w:color w:val="000000" w:themeColor="text1"/>
              </w:rPr>
              <w:t xml:space="preserve"> тыс.</w:t>
            </w:r>
            <w:r w:rsidR="00933AA5">
              <w:rPr>
                <w:color w:val="000000" w:themeColor="text1"/>
              </w:rPr>
              <w:t xml:space="preserve"> </w:t>
            </w:r>
            <w:r w:rsidR="00D05018" w:rsidRPr="006043EA"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2024 год-</w:t>
            </w:r>
            <w:r w:rsidR="00E76366" w:rsidRPr="006043EA">
              <w:rPr>
                <w:color w:val="000000" w:themeColor="text1"/>
              </w:rPr>
              <w:t xml:space="preserve"> </w:t>
            </w:r>
            <w:r w:rsidR="0068620D">
              <w:rPr>
                <w:color w:val="000000" w:themeColor="text1"/>
              </w:rPr>
              <w:t>14,30</w:t>
            </w:r>
            <w:r w:rsidR="00D05018" w:rsidRPr="006043EA">
              <w:rPr>
                <w:color w:val="000000" w:themeColor="text1"/>
              </w:rPr>
              <w:t xml:space="preserve"> тыс.</w:t>
            </w:r>
            <w:r w:rsidR="00933AA5">
              <w:rPr>
                <w:color w:val="000000" w:themeColor="text1"/>
              </w:rPr>
              <w:t xml:space="preserve"> </w:t>
            </w:r>
            <w:r w:rsidR="00D05018" w:rsidRPr="006043EA">
              <w:rPr>
                <w:color w:val="000000" w:themeColor="text1"/>
              </w:rPr>
              <w:t>руб.</w:t>
            </w:r>
          </w:p>
          <w:p w:rsidR="008462EC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2025 год-</w:t>
            </w:r>
            <w:r w:rsidR="00E76366" w:rsidRPr="006043EA">
              <w:rPr>
                <w:color w:val="000000" w:themeColor="text1"/>
              </w:rPr>
              <w:t xml:space="preserve"> </w:t>
            </w:r>
            <w:r w:rsidR="0068620D">
              <w:rPr>
                <w:color w:val="000000" w:themeColor="text1"/>
              </w:rPr>
              <w:t>14,80</w:t>
            </w:r>
            <w:r w:rsidR="00D05018" w:rsidRPr="006043EA">
              <w:rPr>
                <w:color w:val="000000" w:themeColor="text1"/>
              </w:rPr>
              <w:t xml:space="preserve"> тыс.</w:t>
            </w:r>
            <w:r w:rsidR="00933AA5">
              <w:rPr>
                <w:color w:val="000000" w:themeColor="text1"/>
              </w:rPr>
              <w:t xml:space="preserve"> </w:t>
            </w:r>
            <w:r w:rsidR="00D05018" w:rsidRPr="006043EA">
              <w:rPr>
                <w:color w:val="000000" w:themeColor="text1"/>
              </w:rPr>
              <w:t>руб.</w:t>
            </w:r>
          </w:p>
          <w:p w:rsidR="00933AA5" w:rsidRPr="006043EA" w:rsidRDefault="00933AA5" w:rsidP="002E10D2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</w:t>
            </w:r>
            <w:r w:rsidR="0068620D">
              <w:rPr>
                <w:color w:val="000000" w:themeColor="text1"/>
              </w:rPr>
              <w:t>39,80</w:t>
            </w:r>
            <w:r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 xml:space="preserve">2) </w:t>
            </w:r>
            <w:r w:rsidR="00CA3C57" w:rsidRPr="006043EA">
              <w:rPr>
                <w:color w:val="000000" w:themeColor="text1"/>
              </w:rPr>
              <w:t>средства</w:t>
            </w:r>
            <w:r w:rsidRPr="006043EA">
              <w:rPr>
                <w:color w:val="000000" w:themeColor="text1"/>
              </w:rPr>
              <w:t xml:space="preserve"> бюджет</w:t>
            </w:r>
            <w:r w:rsidR="00CA3C57" w:rsidRPr="006043EA">
              <w:rPr>
                <w:color w:val="000000" w:themeColor="text1"/>
              </w:rPr>
              <w:t>а Иркутской области (далее</w:t>
            </w:r>
            <w:r w:rsidRPr="006043EA">
              <w:rPr>
                <w:color w:val="000000" w:themeColor="text1"/>
              </w:rPr>
              <w:t>-</w:t>
            </w:r>
            <w:r w:rsidR="00CA3C57" w:rsidRPr="006043EA">
              <w:rPr>
                <w:color w:val="000000" w:themeColor="text1"/>
              </w:rPr>
              <w:t>областной бюджет)</w:t>
            </w:r>
            <w:r w:rsidR="009864E5">
              <w:rPr>
                <w:color w:val="000000" w:themeColor="text1"/>
              </w:rPr>
              <w:t xml:space="preserve"> </w:t>
            </w:r>
            <w:r w:rsidR="00B33386">
              <w:rPr>
                <w:color w:val="000000" w:themeColor="text1"/>
              </w:rPr>
              <w:t>–</w:t>
            </w:r>
            <w:r w:rsidR="00A4663F" w:rsidRPr="006043EA">
              <w:rPr>
                <w:color w:val="000000" w:themeColor="text1"/>
              </w:rPr>
              <w:t xml:space="preserve"> </w:t>
            </w:r>
            <w:r w:rsidR="0068620D">
              <w:rPr>
                <w:color w:val="000000" w:themeColor="text1"/>
              </w:rPr>
              <w:t xml:space="preserve">52 994,70 </w:t>
            </w:r>
            <w:r w:rsidR="00CA3C57" w:rsidRPr="006043EA">
              <w:rPr>
                <w:color w:val="000000" w:themeColor="text1"/>
              </w:rPr>
              <w:t>тыс.</w:t>
            </w:r>
            <w:r w:rsidR="003D4F9A">
              <w:rPr>
                <w:color w:val="000000" w:themeColor="text1"/>
              </w:rPr>
              <w:t xml:space="preserve"> </w:t>
            </w:r>
            <w:r w:rsidR="00CA3C57" w:rsidRPr="006043EA">
              <w:rPr>
                <w:color w:val="000000" w:themeColor="text1"/>
              </w:rPr>
              <w:t>руб., в том числе по годам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2020 год-</w:t>
            </w:r>
            <w:r w:rsidR="008A1D7A" w:rsidRPr="006043EA">
              <w:rPr>
                <w:color w:val="000000" w:themeColor="text1"/>
              </w:rPr>
              <w:t xml:space="preserve"> </w:t>
            </w:r>
            <w:r w:rsidR="00841747">
              <w:rPr>
                <w:color w:val="000000" w:themeColor="text1"/>
              </w:rPr>
              <w:t>5 712,60</w:t>
            </w:r>
            <w:r w:rsidR="00E14232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E14232" w:rsidRPr="006043EA">
              <w:rPr>
                <w:color w:val="000000" w:themeColor="text1"/>
              </w:rPr>
              <w:t>руб.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2021 год-</w:t>
            </w:r>
            <w:r w:rsidR="008A1D7A" w:rsidRPr="006043EA">
              <w:rPr>
                <w:color w:val="000000" w:themeColor="text1"/>
              </w:rPr>
              <w:t xml:space="preserve"> </w:t>
            </w:r>
            <w:r w:rsidR="00645194">
              <w:rPr>
                <w:color w:val="000000" w:themeColor="text1"/>
              </w:rPr>
              <w:t>6 731,30</w:t>
            </w:r>
            <w:r w:rsidR="0047219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47219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2022 год-</w:t>
            </w:r>
            <w:r w:rsidR="008A1D7A" w:rsidRPr="006043EA">
              <w:rPr>
                <w:color w:val="000000" w:themeColor="text1"/>
              </w:rPr>
              <w:t xml:space="preserve"> </w:t>
            </w:r>
            <w:r w:rsidR="00B93CCA">
              <w:rPr>
                <w:color w:val="000000" w:themeColor="text1"/>
              </w:rPr>
              <w:t>6</w:t>
            </w:r>
            <w:r w:rsidR="00710616">
              <w:rPr>
                <w:color w:val="000000" w:themeColor="text1"/>
              </w:rPr>
              <w:t> 708,30</w:t>
            </w:r>
            <w:r w:rsidR="0047219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47219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2023 год-</w:t>
            </w:r>
            <w:r w:rsidR="000E4557" w:rsidRPr="006043EA">
              <w:rPr>
                <w:color w:val="000000" w:themeColor="text1"/>
              </w:rPr>
              <w:t xml:space="preserve"> </w:t>
            </w:r>
            <w:r w:rsidR="00CE1C4D">
              <w:rPr>
                <w:color w:val="000000" w:themeColor="text1"/>
              </w:rPr>
              <w:t>8 413,30</w:t>
            </w:r>
            <w:r w:rsidR="0047219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47219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8462EC" w:rsidRPr="006043EA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2024 год-</w:t>
            </w:r>
            <w:r w:rsidR="000E4557" w:rsidRPr="006043EA">
              <w:rPr>
                <w:color w:val="000000" w:themeColor="text1"/>
              </w:rPr>
              <w:t xml:space="preserve"> </w:t>
            </w:r>
            <w:r w:rsidR="0068620D">
              <w:rPr>
                <w:color w:val="000000" w:themeColor="text1"/>
              </w:rPr>
              <w:t>8 476,40</w:t>
            </w:r>
            <w:r w:rsidR="0047219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47219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CA3C57" w:rsidRDefault="008462EC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2025 год-</w:t>
            </w:r>
            <w:r w:rsidR="000E4557" w:rsidRPr="006043EA">
              <w:rPr>
                <w:color w:val="000000" w:themeColor="text1"/>
              </w:rPr>
              <w:t xml:space="preserve"> </w:t>
            </w:r>
            <w:r w:rsidR="0068620D">
              <w:rPr>
                <w:color w:val="000000" w:themeColor="text1"/>
              </w:rPr>
              <w:t>8 476,40</w:t>
            </w:r>
            <w:r w:rsidR="0047219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47219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3D4F9A" w:rsidRPr="006043EA" w:rsidRDefault="003D4F9A" w:rsidP="002E10D2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</w:t>
            </w:r>
            <w:r w:rsidR="0068620D">
              <w:rPr>
                <w:color w:val="000000" w:themeColor="text1"/>
              </w:rPr>
              <w:t>8 476,40</w:t>
            </w:r>
            <w:r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тыс.</w:t>
            </w:r>
            <w:r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руб</w:t>
            </w:r>
            <w:r>
              <w:rPr>
                <w:color w:val="000000" w:themeColor="text1"/>
              </w:rPr>
              <w:t>.</w:t>
            </w:r>
          </w:p>
          <w:p w:rsidR="00CA3C57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3) средства бюджета муниципального образования «Тайшетский район» (далее-районный бюджет)</w:t>
            </w:r>
            <w:r w:rsidR="009864E5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-</w:t>
            </w:r>
            <w:r w:rsidR="00710616">
              <w:rPr>
                <w:color w:val="000000" w:themeColor="text1"/>
              </w:rPr>
              <w:t xml:space="preserve">  </w:t>
            </w:r>
            <w:r w:rsidR="00AC2E3C">
              <w:rPr>
                <w:color w:val="000000" w:themeColor="text1"/>
              </w:rPr>
              <w:t>749 811,64</w:t>
            </w:r>
            <w:r w:rsidRPr="006043EA">
              <w:rPr>
                <w:color w:val="000000" w:themeColor="text1"/>
              </w:rPr>
              <w:t>тыс.</w:t>
            </w:r>
            <w:r w:rsidR="003D4F9A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руб., в том числе по годам:</w:t>
            </w:r>
          </w:p>
          <w:p w:rsidR="00CA3C57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2020 год-</w:t>
            </w:r>
            <w:r w:rsidR="008A1D7A" w:rsidRPr="006043EA">
              <w:rPr>
                <w:color w:val="000000" w:themeColor="text1"/>
              </w:rPr>
              <w:t xml:space="preserve"> </w:t>
            </w:r>
            <w:r w:rsidR="00AF50F7">
              <w:rPr>
                <w:color w:val="000000" w:themeColor="text1"/>
              </w:rPr>
              <w:t>82 023,61</w:t>
            </w:r>
            <w:r w:rsidR="00E14232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E14232" w:rsidRPr="006043EA">
              <w:rPr>
                <w:color w:val="000000" w:themeColor="text1"/>
              </w:rPr>
              <w:t>руб.</w:t>
            </w:r>
          </w:p>
          <w:p w:rsidR="00CA3C57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2021 год-</w:t>
            </w:r>
            <w:r w:rsidR="007D7250" w:rsidRPr="006043EA">
              <w:rPr>
                <w:color w:val="000000" w:themeColor="text1"/>
              </w:rPr>
              <w:t xml:space="preserve"> </w:t>
            </w:r>
            <w:r w:rsidR="00EF1AF0">
              <w:rPr>
                <w:color w:val="000000" w:themeColor="text1"/>
              </w:rPr>
              <w:t>97 565,47</w:t>
            </w:r>
            <w:r w:rsidR="00A84B8C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A84B8C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CA3C57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2022 год-</w:t>
            </w:r>
            <w:r w:rsidR="008A1D7A" w:rsidRPr="006043EA">
              <w:rPr>
                <w:color w:val="000000" w:themeColor="text1"/>
              </w:rPr>
              <w:t xml:space="preserve"> </w:t>
            </w:r>
            <w:r w:rsidR="00710616">
              <w:rPr>
                <w:color w:val="000000" w:themeColor="text1"/>
              </w:rPr>
              <w:t>113 126,76</w:t>
            </w:r>
            <w:r w:rsidR="00A84B8C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A84B8C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CA3C57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2023 год-</w:t>
            </w:r>
            <w:r w:rsidR="003A6BF3" w:rsidRPr="006043EA">
              <w:rPr>
                <w:color w:val="000000" w:themeColor="text1"/>
              </w:rPr>
              <w:t xml:space="preserve"> </w:t>
            </w:r>
            <w:r w:rsidR="00FC26ED">
              <w:rPr>
                <w:color w:val="000000" w:themeColor="text1"/>
              </w:rPr>
              <w:t>114 008,07</w:t>
            </w:r>
            <w:r w:rsidR="00A84B8C" w:rsidRPr="006043EA">
              <w:rPr>
                <w:color w:val="000000" w:themeColor="text1"/>
              </w:rPr>
              <w:t>тыс.</w:t>
            </w:r>
            <w:r w:rsidR="003D4F9A">
              <w:rPr>
                <w:color w:val="000000" w:themeColor="text1"/>
              </w:rPr>
              <w:t xml:space="preserve"> </w:t>
            </w:r>
            <w:r w:rsidR="00A84B8C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CA3C57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2024 год-</w:t>
            </w:r>
            <w:r w:rsidR="003A6BF3" w:rsidRPr="006043EA">
              <w:rPr>
                <w:color w:val="000000" w:themeColor="text1"/>
              </w:rPr>
              <w:t xml:space="preserve"> </w:t>
            </w:r>
            <w:r w:rsidR="00AC2E3C">
              <w:rPr>
                <w:color w:val="000000" w:themeColor="text1"/>
              </w:rPr>
              <w:t>115 938,63</w:t>
            </w:r>
            <w:r w:rsidR="00A84B8C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A84B8C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CA3C57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2025 год-</w:t>
            </w:r>
            <w:r w:rsidR="008462EC" w:rsidRPr="006043EA">
              <w:rPr>
                <w:color w:val="000000" w:themeColor="text1"/>
              </w:rPr>
              <w:t xml:space="preserve"> </w:t>
            </w:r>
            <w:r w:rsidR="00A97F68">
              <w:rPr>
                <w:color w:val="000000" w:themeColor="text1"/>
              </w:rPr>
              <w:t>120 491,50</w:t>
            </w:r>
            <w:r w:rsidR="00A84B8C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A84B8C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3D4F9A" w:rsidRPr="006043EA" w:rsidRDefault="00A97F68" w:rsidP="002E10D2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год- 106 657,60</w:t>
            </w:r>
            <w:r w:rsidR="003D4F9A">
              <w:rPr>
                <w:color w:val="000000" w:themeColor="text1"/>
              </w:rPr>
              <w:t xml:space="preserve"> тыс. руб.</w:t>
            </w:r>
          </w:p>
          <w:p w:rsidR="009D387F" w:rsidRPr="006043EA" w:rsidRDefault="00CA3C57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4)</w:t>
            </w:r>
            <w:r w:rsidR="009864E5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средства</w:t>
            </w:r>
            <w:r w:rsidR="00F218FA" w:rsidRPr="006043EA">
              <w:rPr>
                <w:color w:val="000000" w:themeColor="text1"/>
              </w:rPr>
              <w:t xml:space="preserve"> бюджета</w:t>
            </w:r>
            <w:r w:rsidRPr="006043EA">
              <w:rPr>
                <w:color w:val="000000" w:themeColor="text1"/>
              </w:rPr>
              <w:t xml:space="preserve"> поселений-</w:t>
            </w:r>
            <w:r w:rsidR="00A4663F" w:rsidRPr="006043EA">
              <w:rPr>
                <w:color w:val="000000" w:themeColor="text1"/>
              </w:rPr>
              <w:t xml:space="preserve"> </w:t>
            </w:r>
            <w:r w:rsidR="00AC2E3C">
              <w:rPr>
                <w:color w:val="000000" w:themeColor="text1"/>
              </w:rPr>
              <w:t>10 010,25</w:t>
            </w:r>
            <w:r w:rsidR="00A4663F" w:rsidRPr="006043EA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тыс.</w:t>
            </w:r>
            <w:r w:rsidR="003D4F9A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руб., в том числе по годам</w:t>
            </w:r>
            <w:r w:rsidR="009D387F" w:rsidRPr="006043EA">
              <w:rPr>
                <w:color w:val="000000" w:themeColor="text1"/>
              </w:rPr>
              <w:t>:</w:t>
            </w:r>
          </w:p>
          <w:p w:rsidR="009D387F" w:rsidRPr="006043EA" w:rsidRDefault="009D387F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2020 год-</w:t>
            </w:r>
            <w:r w:rsidR="00E14232" w:rsidRPr="006043EA">
              <w:rPr>
                <w:color w:val="000000" w:themeColor="text1"/>
              </w:rPr>
              <w:t xml:space="preserve"> </w:t>
            </w:r>
            <w:r w:rsidR="00FA2965" w:rsidRPr="006043EA">
              <w:rPr>
                <w:color w:val="000000" w:themeColor="text1"/>
              </w:rPr>
              <w:t>1 787,53</w:t>
            </w:r>
            <w:r w:rsidR="00E14232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E14232" w:rsidRPr="006043EA">
              <w:rPr>
                <w:color w:val="000000" w:themeColor="text1"/>
              </w:rPr>
              <w:t>руб.</w:t>
            </w:r>
          </w:p>
          <w:p w:rsidR="009D387F" w:rsidRPr="006043EA" w:rsidRDefault="009D387F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2021 год-</w:t>
            </w:r>
            <w:r w:rsidR="00F218FA" w:rsidRPr="006043EA">
              <w:rPr>
                <w:color w:val="000000" w:themeColor="text1"/>
              </w:rPr>
              <w:t xml:space="preserve"> </w:t>
            </w:r>
            <w:r w:rsidR="005F7A25">
              <w:rPr>
                <w:color w:val="000000" w:themeColor="text1"/>
              </w:rPr>
              <w:t>2 075,46</w:t>
            </w:r>
            <w:r w:rsidR="005F7A4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5F7A4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9D387F" w:rsidRPr="006043EA" w:rsidRDefault="009D387F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2022 год-</w:t>
            </w:r>
            <w:r w:rsidR="00621097">
              <w:rPr>
                <w:color w:val="000000" w:themeColor="text1"/>
              </w:rPr>
              <w:t xml:space="preserve"> 1 967,93</w:t>
            </w:r>
            <w:r w:rsidR="005F7A4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5F7A4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9D387F" w:rsidRPr="006043EA" w:rsidRDefault="009D387F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2023 год-</w:t>
            </w:r>
            <w:r w:rsidR="00F218FA" w:rsidRPr="006043EA">
              <w:rPr>
                <w:color w:val="000000" w:themeColor="text1"/>
              </w:rPr>
              <w:t xml:space="preserve"> </w:t>
            </w:r>
            <w:r w:rsidR="003D4F9A">
              <w:rPr>
                <w:color w:val="000000" w:themeColor="text1"/>
              </w:rPr>
              <w:t>2</w:t>
            </w:r>
            <w:r w:rsidR="00FC26ED">
              <w:rPr>
                <w:color w:val="000000" w:themeColor="text1"/>
              </w:rPr>
              <w:t> 091,22</w:t>
            </w:r>
            <w:r w:rsidR="005F7A4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5F7A4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9D387F" w:rsidRPr="006043EA" w:rsidRDefault="009D387F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2024 год-</w:t>
            </w:r>
            <w:r w:rsidR="00F218FA" w:rsidRPr="006043EA">
              <w:rPr>
                <w:color w:val="000000" w:themeColor="text1"/>
              </w:rPr>
              <w:t xml:space="preserve"> </w:t>
            </w:r>
            <w:r w:rsidR="00AC2E3C">
              <w:rPr>
                <w:color w:val="000000" w:themeColor="text1"/>
              </w:rPr>
              <w:t>2 088,11</w:t>
            </w:r>
            <w:r w:rsidR="005F7A4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5F7A4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8462EC" w:rsidRDefault="009D387F" w:rsidP="002E10D2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2025 год-</w:t>
            </w:r>
            <w:r w:rsidR="008462EC" w:rsidRPr="006043EA">
              <w:rPr>
                <w:color w:val="000000" w:themeColor="text1"/>
              </w:rPr>
              <w:t xml:space="preserve"> </w:t>
            </w:r>
            <w:r w:rsidR="00F218FA" w:rsidRPr="006043EA">
              <w:rPr>
                <w:color w:val="000000" w:themeColor="text1"/>
              </w:rPr>
              <w:t>0,0</w:t>
            </w:r>
            <w:r w:rsidR="005F7A4B" w:rsidRPr="006043EA">
              <w:rPr>
                <w:color w:val="000000" w:themeColor="text1"/>
              </w:rPr>
              <w:t xml:space="preserve"> тыс.</w:t>
            </w:r>
            <w:r w:rsidR="003D4F9A">
              <w:rPr>
                <w:color w:val="000000" w:themeColor="text1"/>
              </w:rPr>
              <w:t xml:space="preserve"> </w:t>
            </w:r>
            <w:r w:rsidR="005F7A4B" w:rsidRPr="006043EA">
              <w:rPr>
                <w:color w:val="000000" w:themeColor="text1"/>
              </w:rPr>
              <w:t>руб</w:t>
            </w:r>
            <w:r w:rsidR="003D4F9A">
              <w:rPr>
                <w:color w:val="000000" w:themeColor="text1"/>
              </w:rPr>
              <w:t>.</w:t>
            </w:r>
          </w:p>
          <w:p w:rsidR="003D4F9A" w:rsidRPr="006043EA" w:rsidRDefault="003D4F9A" w:rsidP="002E10D2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год- 0,0 тыс. руб.</w:t>
            </w:r>
          </w:p>
          <w:p w:rsidR="008C12D6" w:rsidRPr="006043EA" w:rsidRDefault="008C12D6" w:rsidP="00F22A4C">
            <w:pPr>
              <w:pStyle w:val="ConsPlusCell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 xml:space="preserve"> </w:t>
            </w:r>
          </w:p>
        </w:tc>
      </w:tr>
      <w:tr w:rsidR="008C12D6" w:rsidRPr="0080390D" w:rsidTr="002E10D2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6" w:rsidRPr="0080390D" w:rsidRDefault="009864E5" w:rsidP="00FA2965">
            <w:pPr>
              <w:pStyle w:val="ConsPlusCell"/>
              <w:jc w:val="both"/>
            </w:pPr>
            <w:r>
              <w:lastRenderedPageBreak/>
              <w:t xml:space="preserve">Ожидаемые конечные результаты </w:t>
            </w:r>
            <w:r w:rsidR="008C12D6" w:rsidRPr="0080390D">
              <w:t xml:space="preserve">реализации Программы   и показатели       ее социально-экономической эффективности </w:t>
            </w:r>
            <w:r w:rsidR="00FA2965">
              <w:rPr>
                <w:i/>
                <w:sz w:val="20"/>
              </w:rPr>
              <w:t>(</w:t>
            </w:r>
            <w:r w:rsidR="00FA2965" w:rsidRPr="00C704B2">
              <w:rPr>
                <w:i/>
                <w:color w:val="FF0000"/>
                <w:sz w:val="20"/>
              </w:rPr>
              <w:t xml:space="preserve">в редакции постановления </w:t>
            </w:r>
            <w:r w:rsidR="00FA2965">
              <w:rPr>
                <w:i/>
                <w:color w:val="FF0000"/>
                <w:sz w:val="20"/>
              </w:rPr>
              <w:t>от 21.07.2020г. № 523</w:t>
            </w:r>
            <w:r w:rsidR="00EE7E67">
              <w:rPr>
                <w:i/>
                <w:color w:val="FF0000"/>
                <w:sz w:val="20"/>
              </w:rPr>
              <w:t xml:space="preserve">, от 20.11.2020 № </w:t>
            </w:r>
            <w:r w:rsidR="00EE7E67" w:rsidRPr="009864E5">
              <w:rPr>
                <w:i/>
                <w:color w:val="FF0000"/>
                <w:sz w:val="20"/>
              </w:rPr>
              <w:t>834</w:t>
            </w:r>
            <w:r w:rsidR="00001D05" w:rsidRPr="009864E5">
              <w:rPr>
                <w:i/>
                <w:color w:val="FF0000"/>
                <w:sz w:val="20"/>
              </w:rPr>
              <w:t>,</w:t>
            </w:r>
            <w:r w:rsidR="00001D05">
              <w:rPr>
                <w:i/>
                <w:color w:val="FF0000"/>
                <w:sz w:val="20"/>
              </w:rPr>
              <w:t xml:space="preserve"> от 14.03.2022 </w:t>
            </w:r>
            <w:r w:rsidR="00001D05">
              <w:rPr>
                <w:i/>
                <w:color w:val="FF0000"/>
                <w:sz w:val="20"/>
              </w:rPr>
              <w:lastRenderedPageBreak/>
              <w:t>№ 172</w:t>
            </w:r>
            <w:r w:rsidR="00844134">
              <w:rPr>
                <w:i/>
                <w:color w:val="FF0000"/>
                <w:sz w:val="20"/>
              </w:rPr>
              <w:t xml:space="preserve"> от 02.08.2022 № 584</w:t>
            </w:r>
            <w:r w:rsidR="00196A2F">
              <w:rPr>
                <w:i/>
                <w:color w:val="FF0000"/>
                <w:sz w:val="20"/>
              </w:rPr>
              <w:t xml:space="preserve">от 04.04.2023 </w:t>
            </w:r>
            <w:r w:rsidR="00196A2F" w:rsidRPr="00B33386">
              <w:rPr>
                <w:i/>
                <w:color w:val="FF0000"/>
                <w:sz w:val="20"/>
              </w:rPr>
              <w:t>№ 185</w:t>
            </w:r>
            <w:r w:rsidR="00B33386">
              <w:rPr>
                <w:i/>
                <w:color w:val="FF0000"/>
                <w:sz w:val="20"/>
              </w:rPr>
              <w:t xml:space="preserve"> от 20.06.2023 № 414</w:t>
            </w:r>
            <w:r w:rsidR="00FA2965" w:rsidRPr="00B33386">
              <w:rPr>
                <w:i/>
                <w:sz w:val="20"/>
              </w:rPr>
              <w:t>)</w:t>
            </w:r>
            <w:r w:rsidR="00FA2965" w:rsidRPr="0080390D">
              <w:t xml:space="preserve">                 </w:t>
            </w:r>
            <w:r w:rsidR="008C12D6" w:rsidRPr="0080390D">
              <w:t xml:space="preserve">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4" w:rsidRPr="006043EA" w:rsidRDefault="009D387F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lastRenderedPageBreak/>
              <w:t>1.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Pr="006043EA">
              <w:rPr>
                <w:color w:val="000000" w:themeColor="text1"/>
              </w:rPr>
              <w:t>Информировать население Тайшетского района путем</w:t>
            </w:r>
            <w:r w:rsidR="00157294" w:rsidRPr="006043EA">
              <w:rPr>
                <w:color w:val="000000" w:themeColor="text1"/>
              </w:rPr>
              <w:t xml:space="preserve"> публикаций и размещения материалов о деятельности администрации Тайшетского района в средствах массовой информации ежегодно не менее-265 ед.;</w:t>
            </w:r>
          </w:p>
          <w:p w:rsidR="00CF6A2D" w:rsidRPr="006043EA" w:rsidRDefault="00157294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2.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="0016392D" w:rsidRPr="006043EA">
              <w:rPr>
                <w:color w:val="000000" w:themeColor="text1"/>
              </w:rPr>
              <w:t>Д</w:t>
            </w:r>
            <w:r w:rsidR="00763A5B" w:rsidRPr="006043EA">
              <w:rPr>
                <w:color w:val="000000" w:themeColor="text1"/>
              </w:rPr>
              <w:t>оля</w:t>
            </w:r>
            <w:r w:rsidR="0007593E" w:rsidRPr="006043EA">
              <w:rPr>
                <w:color w:val="000000" w:themeColor="text1"/>
              </w:rPr>
              <w:t xml:space="preserve"> сотрудников</w:t>
            </w:r>
            <w:r w:rsidRPr="006043EA">
              <w:rPr>
                <w:color w:val="000000" w:themeColor="text1"/>
              </w:rPr>
              <w:t xml:space="preserve"> администрации Тайшетского района, повысивших квалификацию и прошедших </w:t>
            </w:r>
            <w:r w:rsidRPr="006043EA">
              <w:rPr>
                <w:color w:val="000000" w:themeColor="text1"/>
              </w:rPr>
              <w:lastRenderedPageBreak/>
              <w:t>профессиональную переподготовку от запланированного на обучение к</w:t>
            </w:r>
            <w:r w:rsidR="0007593E" w:rsidRPr="006043EA">
              <w:rPr>
                <w:color w:val="000000" w:themeColor="text1"/>
              </w:rPr>
              <w:t>оличества сотрудников</w:t>
            </w:r>
            <w:r w:rsidRPr="006043EA">
              <w:rPr>
                <w:color w:val="000000" w:themeColor="text1"/>
              </w:rPr>
              <w:t>-100%;</w:t>
            </w:r>
          </w:p>
          <w:p w:rsidR="00F5076F" w:rsidRPr="006043EA" w:rsidRDefault="00F5076F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3. Исполнить материально-техническое обеспечение подготовки и проведения выборов</w:t>
            </w:r>
            <w:r w:rsidR="000E3B95" w:rsidRPr="006043EA">
              <w:rPr>
                <w:color w:val="000000" w:themeColor="text1"/>
              </w:rPr>
              <w:t xml:space="preserve"> главы муниципального образования</w:t>
            </w:r>
            <w:r w:rsidRPr="006043EA">
              <w:rPr>
                <w:color w:val="000000" w:themeColor="text1"/>
              </w:rPr>
              <w:t>-100%;</w:t>
            </w:r>
          </w:p>
          <w:p w:rsidR="000E3B95" w:rsidRPr="006043EA" w:rsidRDefault="000E3B95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4. Исполнить материально-техническое обеспечение подготовки и проведения выборов в представительные органы муниципального образования-100%</w:t>
            </w:r>
          </w:p>
          <w:p w:rsidR="00CF6A2D" w:rsidRPr="006043EA" w:rsidRDefault="000E3B95" w:rsidP="00EF27BA">
            <w:pPr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5</w:t>
            </w:r>
            <w:r w:rsidR="00CF6A2D" w:rsidRPr="006043EA">
              <w:rPr>
                <w:color w:val="000000" w:themeColor="text1"/>
              </w:rPr>
              <w:t>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="00EF27BA" w:rsidRPr="006043EA">
              <w:rPr>
                <w:color w:val="000000" w:themeColor="text1"/>
              </w:rPr>
              <w:t xml:space="preserve">Увеличение экономии финансовых средств по результатам проведения закупок конкурентными способами в соответствии с Федеральным законом от 05.04.2013г № 44-ФЗ «О контрактной системе в сфере закупок, товаров, работ, услуг для обеспечения государственных и </w:t>
            </w:r>
            <w:r w:rsidR="003246B5">
              <w:rPr>
                <w:color w:val="000000" w:themeColor="text1"/>
              </w:rPr>
              <w:t>муниципальных нужд» к концу 2026</w:t>
            </w:r>
            <w:r w:rsidR="00EF27BA" w:rsidRPr="006043EA">
              <w:rPr>
                <w:color w:val="000000" w:themeColor="text1"/>
              </w:rPr>
              <w:t xml:space="preserve"> г до 7,2%</w:t>
            </w:r>
            <w:r w:rsidR="00CF6A2D" w:rsidRPr="006043EA">
              <w:rPr>
                <w:color w:val="000000" w:themeColor="text1"/>
              </w:rPr>
              <w:t>;</w:t>
            </w:r>
          </w:p>
          <w:p w:rsidR="00CF6A2D" w:rsidRPr="006043EA" w:rsidRDefault="000E3B95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6</w:t>
            </w:r>
            <w:r w:rsidR="00CF6A2D" w:rsidRPr="006043EA">
              <w:rPr>
                <w:color w:val="000000" w:themeColor="text1"/>
              </w:rPr>
              <w:t>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="00CF6A2D" w:rsidRPr="006043EA">
              <w:rPr>
                <w:color w:val="000000" w:themeColor="text1"/>
              </w:rPr>
              <w:t>Сохранить долю проектов нормативных правовых актов, нормативных правовых актов, в отношении которых проведена антикоррупционная экспертиза-100%;</w:t>
            </w:r>
          </w:p>
          <w:p w:rsidR="00133257" w:rsidRPr="006043EA" w:rsidRDefault="000E3B95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7</w:t>
            </w:r>
            <w:r w:rsidR="00CF6A2D" w:rsidRPr="006043EA">
              <w:rPr>
                <w:color w:val="000000" w:themeColor="text1"/>
              </w:rPr>
              <w:t>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="00CF6A2D" w:rsidRPr="006043EA">
              <w:rPr>
                <w:color w:val="000000" w:themeColor="text1"/>
              </w:rPr>
              <w:t>Укомплектовать списки кандидатов в присяжные заседатели федеральных судов общей юрисдикции в Российской Федерации в рамках реализации функций государственной</w:t>
            </w:r>
            <w:r w:rsidR="00133257" w:rsidRPr="006043EA">
              <w:rPr>
                <w:color w:val="000000" w:themeColor="text1"/>
              </w:rPr>
              <w:t xml:space="preserve"> судебной власти на 100%;</w:t>
            </w:r>
          </w:p>
          <w:p w:rsidR="00CF46AF" w:rsidRPr="006043EA" w:rsidRDefault="000E3B95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8</w:t>
            </w:r>
            <w:r w:rsidR="009B21A9" w:rsidRPr="006043EA">
              <w:rPr>
                <w:color w:val="000000" w:themeColor="text1"/>
              </w:rPr>
              <w:t>. К</w:t>
            </w:r>
            <w:r w:rsidR="00CF46AF" w:rsidRPr="006043EA">
              <w:rPr>
                <w:color w:val="000000" w:themeColor="text1"/>
              </w:rPr>
              <w:t xml:space="preserve">оличество лиц, удостоенных Почетной грамотой мэра Тайшетского района – </w:t>
            </w:r>
            <w:r w:rsidR="002B34D0">
              <w:rPr>
                <w:color w:val="000000" w:themeColor="text1"/>
              </w:rPr>
              <w:t xml:space="preserve">не менее </w:t>
            </w:r>
            <w:r w:rsidR="00CF46AF" w:rsidRPr="006043EA">
              <w:rPr>
                <w:color w:val="000000" w:themeColor="text1"/>
              </w:rPr>
              <w:t>100 чел. в год.</w:t>
            </w:r>
          </w:p>
          <w:p w:rsidR="009A2661" w:rsidRPr="006043EA" w:rsidRDefault="000E3B95" w:rsidP="002E10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9</w:t>
            </w:r>
            <w:r w:rsidR="00133257" w:rsidRPr="006043EA">
              <w:rPr>
                <w:color w:val="000000" w:themeColor="text1"/>
              </w:rPr>
              <w:t>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="00133257" w:rsidRPr="006043EA">
              <w:rPr>
                <w:color w:val="000000" w:themeColor="text1"/>
              </w:rPr>
              <w:t>Исполнить поступившие запросы юридических и физических лиц в части осуществления переданных полномочий по хранению,</w:t>
            </w:r>
            <w:r w:rsidR="009A2661" w:rsidRPr="006043EA">
              <w:rPr>
                <w:color w:val="000000" w:themeColor="text1"/>
              </w:rPr>
              <w:t xml:space="preserve"> комплектованию, учету и использованию архивных документов за весь срок реализации Программы-100%;</w:t>
            </w:r>
          </w:p>
          <w:p w:rsidR="006D1FE3" w:rsidRPr="006043EA" w:rsidRDefault="000E3B95" w:rsidP="00F507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10</w:t>
            </w:r>
            <w:r w:rsidR="009A2661" w:rsidRPr="006043EA">
              <w:rPr>
                <w:color w:val="000000" w:themeColor="text1"/>
              </w:rPr>
              <w:t>.</w:t>
            </w:r>
            <w:r w:rsidR="006D1FE3" w:rsidRPr="006043EA">
              <w:rPr>
                <w:color w:val="000000" w:themeColor="text1"/>
              </w:rPr>
              <w:t xml:space="preserve"> </w:t>
            </w:r>
            <w:r w:rsidR="009A2661" w:rsidRPr="006043EA">
              <w:rPr>
                <w:color w:val="000000" w:themeColor="text1"/>
              </w:rPr>
              <w:t>Сохранить удельный вес рассмотренных дел об административных правонарушениях от общего количества дел об административных правонарушениях в части осуществления переданных государственных</w:t>
            </w:r>
            <w:r w:rsidR="00213F21" w:rsidRPr="006043EA">
              <w:rPr>
                <w:color w:val="000000" w:themeColor="text1"/>
              </w:rPr>
              <w:t xml:space="preserve"> полномочий административной комиссией по рассмотрению дел об административных правонарушениях за весь срок реализации Программы на уровне-100%;</w:t>
            </w:r>
          </w:p>
          <w:p w:rsidR="00461F7D" w:rsidRPr="006043EA" w:rsidRDefault="000E3B95" w:rsidP="00F507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11</w:t>
            </w:r>
            <w:r w:rsidR="00461F7D" w:rsidRPr="006043EA">
              <w:rPr>
                <w:color w:val="000000" w:themeColor="text1"/>
              </w:rPr>
              <w:t>. Исполнение переданных полномочий поселений- 100% ежегодно.</w:t>
            </w:r>
          </w:p>
          <w:p w:rsidR="00461F7D" w:rsidRPr="006043EA" w:rsidRDefault="000E3B95" w:rsidP="00F507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12</w:t>
            </w:r>
            <w:r w:rsidR="00461F7D" w:rsidRPr="006043EA">
              <w:rPr>
                <w:color w:val="000000" w:themeColor="text1"/>
              </w:rPr>
              <w:t xml:space="preserve">. </w:t>
            </w:r>
            <w:r w:rsidR="00135396" w:rsidRPr="006043EA">
              <w:rPr>
                <w:color w:val="000000" w:themeColor="text1"/>
              </w:rPr>
      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граждан- 100%.</w:t>
            </w:r>
          </w:p>
          <w:p w:rsidR="00FA2965" w:rsidRDefault="00FA2965" w:rsidP="00F507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43EA">
              <w:rPr>
                <w:color w:val="000000" w:themeColor="text1"/>
              </w:rPr>
              <w:t>13. Увеличение количества зданий, приобретенных в муниципальную собственность для размещения администрации Тайшетского района и её структурн</w:t>
            </w:r>
            <w:r w:rsidR="00BD0753">
              <w:rPr>
                <w:color w:val="000000" w:themeColor="text1"/>
              </w:rPr>
              <w:t>ых подразделений на 1 ед. в</w:t>
            </w:r>
            <w:r w:rsidR="001148B7">
              <w:rPr>
                <w:color w:val="000000" w:themeColor="text1"/>
              </w:rPr>
              <w:t xml:space="preserve"> 2023</w:t>
            </w:r>
            <w:r w:rsidRPr="006043EA">
              <w:rPr>
                <w:color w:val="000000" w:themeColor="text1"/>
              </w:rPr>
              <w:t xml:space="preserve"> году.</w:t>
            </w:r>
          </w:p>
          <w:p w:rsidR="00655115" w:rsidRPr="0080390D" w:rsidRDefault="00655115" w:rsidP="0065511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 xml:space="preserve">14. </w:t>
            </w:r>
            <w:r>
              <w:t>Количество отремонтированных/капитально отремонтированных зданий в которых размещается администрация Тайшетского района и ее структурные подразделения- 1 ед. к 2022 году.</w:t>
            </w:r>
          </w:p>
          <w:p w:rsidR="008C12D6" w:rsidRPr="006043EA" w:rsidRDefault="008C12D6" w:rsidP="00753F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2E10D2" w:rsidRPr="0080390D" w:rsidRDefault="002E10D2" w:rsidP="00B71F25">
      <w:pPr>
        <w:jc w:val="both"/>
      </w:pPr>
    </w:p>
    <w:p w:rsidR="004C188B" w:rsidRPr="0080390D" w:rsidRDefault="004C188B" w:rsidP="002E10D2">
      <w:pPr>
        <w:ind w:firstLine="567"/>
        <w:jc w:val="both"/>
      </w:pPr>
    </w:p>
    <w:p w:rsidR="004C188B" w:rsidRPr="0080390D" w:rsidRDefault="004C188B" w:rsidP="002E10D2">
      <w:pPr>
        <w:ind w:firstLine="567"/>
        <w:jc w:val="both"/>
      </w:pPr>
    </w:p>
    <w:p w:rsidR="002E10D2" w:rsidRPr="0080390D" w:rsidRDefault="002E10D2" w:rsidP="002E10D2">
      <w:pPr>
        <w:ind w:firstLine="567"/>
        <w:jc w:val="both"/>
      </w:pPr>
      <w:r w:rsidRPr="0080390D">
        <w:rPr>
          <w:b/>
        </w:rPr>
        <w:t xml:space="preserve">  Глава 1</w:t>
      </w:r>
      <w:r w:rsidRPr="0080390D">
        <w:t>. ХАРАКТЕРИСТИКА ТЕКУЩЕГО СОСТОЯНИЯ</w:t>
      </w:r>
      <w:r w:rsidRPr="0080390D">
        <w:rPr>
          <w:sz w:val="28"/>
          <w:szCs w:val="28"/>
        </w:rPr>
        <w:t xml:space="preserve"> </w:t>
      </w:r>
      <w:r w:rsidRPr="0080390D">
        <w:t>СФЕРЫ РЕАЛИЗАЦИИ ПРОГРАММЫ</w:t>
      </w:r>
    </w:p>
    <w:p w:rsidR="00FA2965" w:rsidRDefault="00AD5249" w:rsidP="000700F7">
      <w:pPr>
        <w:ind w:firstLine="567"/>
        <w:jc w:val="both"/>
      </w:pPr>
      <w:r>
        <w:rPr>
          <w:i/>
          <w:sz w:val="20"/>
        </w:rPr>
        <w:t>(</w:t>
      </w:r>
      <w:r w:rsidRPr="00C704B2">
        <w:rPr>
          <w:i/>
          <w:color w:val="FF0000"/>
          <w:sz w:val="20"/>
        </w:rPr>
        <w:t xml:space="preserve">в редакции постановления </w:t>
      </w:r>
      <w:r>
        <w:rPr>
          <w:i/>
          <w:color w:val="FF0000"/>
          <w:sz w:val="20"/>
        </w:rPr>
        <w:t>от 21.07.2020г. № 523</w:t>
      </w:r>
      <w:r w:rsidR="00844134" w:rsidRPr="00844134">
        <w:rPr>
          <w:i/>
          <w:color w:val="FF0000"/>
          <w:sz w:val="20"/>
        </w:rPr>
        <w:t xml:space="preserve"> </w:t>
      </w:r>
      <w:r w:rsidR="00844134">
        <w:rPr>
          <w:i/>
          <w:color w:val="FF0000"/>
          <w:sz w:val="20"/>
        </w:rPr>
        <w:t>от 02.08.2022 № 584</w:t>
      </w:r>
      <w:r w:rsidR="001B75F3">
        <w:rPr>
          <w:i/>
          <w:color w:val="FF0000"/>
          <w:sz w:val="20"/>
        </w:rPr>
        <w:t>)</w:t>
      </w:r>
    </w:p>
    <w:p w:rsidR="000700F7" w:rsidRPr="0080390D" w:rsidRDefault="008959BD" w:rsidP="000700F7">
      <w:pPr>
        <w:ind w:firstLine="567"/>
        <w:jc w:val="both"/>
      </w:pPr>
      <w:r w:rsidRPr="0080390D">
        <w:t>Настоящая Программа разработана с учетом реализации Стратегии социально-экономического развития муниципального образования «Тайшетский район» на 2019-2030 годы (далее-Стратегия)</w:t>
      </w:r>
    </w:p>
    <w:p w:rsidR="00E25C6E" w:rsidRPr="0080390D" w:rsidRDefault="00CF46AF" w:rsidP="0007048B">
      <w:pPr>
        <w:ind w:firstLine="567"/>
        <w:jc w:val="both"/>
      </w:pPr>
      <w:r w:rsidRPr="0080390D">
        <w:t>Одной из тактических целей, определенных Стратегией является повышение эффективности и качества деятельности органов местного са</w:t>
      </w:r>
      <w:r w:rsidR="004E61B7" w:rsidRPr="0080390D">
        <w:t>моуправления Тайшетского района.</w:t>
      </w:r>
    </w:p>
    <w:p w:rsidR="00724744" w:rsidRPr="0080390D" w:rsidRDefault="00724744" w:rsidP="0007048B">
      <w:pPr>
        <w:ind w:firstLine="567"/>
        <w:jc w:val="both"/>
      </w:pPr>
      <w:r w:rsidRPr="0080390D">
        <w:t>Согласно Федеральному закону от 06 октября 2003 года № 131-ФЗ "Об общих принципах организации местного самоуправления в Российской Федерации" местное самоуправление в Российской Федерации- это форма осуществления народом своей власти, обеспечивающая в пределах, установленных Конституцией Федерации, федеральными законами, а в случаях, установленных федеральными законами,-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3B2CC4" w:rsidRPr="0080390D" w:rsidRDefault="003B2CC4" w:rsidP="003B2CC4">
      <w:pPr>
        <w:ind w:right="73" w:firstLine="540"/>
        <w:jc w:val="both"/>
      </w:pPr>
      <w:r w:rsidRPr="0080390D">
        <w:t>Обеспечение деятельности</w:t>
      </w:r>
      <w:r w:rsidR="00E2428A" w:rsidRPr="0080390D">
        <w:t xml:space="preserve"> Тайшетского района и администрации Тайшетского района, </w:t>
      </w:r>
      <w:r w:rsidRPr="0080390D">
        <w:t xml:space="preserve">деятельность которых направлена на достижение стратегической цели – </w:t>
      </w:r>
      <w:r w:rsidR="00E2428A" w:rsidRPr="0080390D">
        <w:t>создание условий для повышения качества и уровня жизни населения Тайшетского района, за счет формирования комфортных условий для жизни и экономической деятельности, осуществляется в следующих направлениях:</w:t>
      </w:r>
    </w:p>
    <w:p w:rsidR="003B2CC4" w:rsidRPr="0080390D" w:rsidRDefault="003B2CC4" w:rsidP="003B2CC4">
      <w:pPr>
        <w:ind w:right="73" w:firstLine="567"/>
        <w:jc w:val="both"/>
      </w:pPr>
      <w:r w:rsidRPr="0080390D">
        <w:t>-подготовка проектов решений Думы района, проектов постановлений, распоряжений администрации района, договоров и соглашений, заключаемых от имени администрации района;</w:t>
      </w:r>
    </w:p>
    <w:p w:rsidR="003B2CC4" w:rsidRPr="0080390D" w:rsidRDefault="003B2CC4" w:rsidP="003B2CC4">
      <w:pPr>
        <w:ind w:firstLine="567"/>
        <w:jc w:val="both"/>
      </w:pPr>
      <w:r w:rsidRPr="0080390D">
        <w:t>-проработка поступающих в администрацию района документов и обращений, подготовка на основании этих документов необходимых материалов;</w:t>
      </w:r>
    </w:p>
    <w:p w:rsidR="003B2CC4" w:rsidRPr="0080390D" w:rsidRDefault="003B2CC4" w:rsidP="003B2CC4">
      <w:pPr>
        <w:ind w:firstLine="567"/>
        <w:jc w:val="both"/>
      </w:pPr>
      <w:r w:rsidRPr="0080390D">
        <w:t>-обеспечение документационного сопровождения управленческой деятельности мэра района и администрации района;</w:t>
      </w:r>
    </w:p>
    <w:p w:rsidR="003B2CC4" w:rsidRPr="0080390D" w:rsidRDefault="003B2CC4" w:rsidP="003B2CC4">
      <w:pPr>
        <w:ind w:firstLine="567"/>
        <w:jc w:val="both"/>
      </w:pPr>
      <w:r w:rsidRPr="0080390D">
        <w:t>-оформление и регистрация нормативных правовых актов органов местного самоуправления и организация их рассылки;</w:t>
      </w:r>
    </w:p>
    <w:p w:rsidR="003B2CC4" w:rsidRPr="0080390D" w:rsidRDefault="003B2CC4" w:rsidP="003B2CC4">
      <w:pPr>
        <w:ind w:firstLine="567"/>
        <w:jc w:val="both"/>
      </w:pPr>
      <w:r w:rsidRPr="0080390D">
        <w:t>-обеспечение учета, сохранности, комплектования и использования документов архивного фонда, находящихся в муниципальном архиве;</w:t>
      </w:r>
    </w:p>
    <w:p w:rsidR="003B2CC4" w:rsidRPr="0080390D" w:rsidRDefault="003B2CC4" w:rsidP="003B2CC4">
      <w:pPr>
        <w:ind w:firstLine="567"/>
        <w:jc w:val="both"/>
      </w:pPr>
      <w:r w:rsidRPr="0080390D">
        <w:t>-формирование и развитие электронного муниципалитета;</w:t>
      </w:r>
    </w:p>
    <w:p w:rsidR="003B2CC4" w:rsidRPr="0080390D" w:rsidRDefault="003B2CC4" w:rsidP="003B2CC4">
      <w:pPr>
        <w:ind w:firstLine="567"/>
        <w:jc w:val="both"/>
      </w:pPr>
      <w:r w:rsidRPr="0080390D">
        <w:t xml:space="preserve"> -создание условий для обеспечения выполнения ор</w:t>
      </w:r>
      <w:r w:rsidR="009864E5">
        <w:t xml:space="preserve">ганами местного самоуправления </w:t>
      </w:r>
      <w:r w:rsidRPr="0080390D">
        <w:t>района своих полномочий;</w:t>
      </w:r>
    </w:p>
    <w:p w:rsidR="003B2CC4" w:rsidRPr="0080390D" w:rsidRDefault="003B2CC4" w:rsidP="003B2CC4">
      <w:pPr>
        <w:ind w:firstLine="567"/>
        <w:jc w:val="both"/>
      </w:pPr>
      <w:r w:rsidRPr="0080390D">
        <w:t>-осуществление правового, организационного, кадрового, финансового, материально-технического, документационного и иного обеспечения деятельности мэра и администрации района;</w:t>
      </w:r>
    </w:p>
    <w:p w:rsidR="003B2CC4" w:rsidRPr="0080390D" w:rsidRDefault="003B2CC4" w:rsidP="003B2CC4">
      <w:pPr>
        <w:ind w:firstLine="567"/>
        <w:jc w:val="both"/>
      </w:pPr>
      <w:r w:rsidRPr="0080390D">
        <w:t>-профилактика коррупционных правонарушений, противодействие коррупции;</w:t>
      </w:r>
    </w:p>
    <w:p w:rsidR="003B2CC4" w:rsidRPr="0080390D" w:rsidRDefault="003B2CC4" w:rsidP="003B2CC4">
      <w:pPr>
        <w:ind w:firstLine="567"/>
        <w:jc w:val="both"/>
      </w:pPr>
      <w:r w:rsidRPr="0080390D">
        <w:t>-обеспечение защиты населения и территории района, объектов жизнеобеспечения населения от угроз природного и техногенного характера;</w:t>
      </w:r>
    </w:p>
    <w:p w:rsidR="003B2CC4" w:rsidRPr="0080390D" w:rsidRDefault="003B2CC4" w:rsidP="003B2CC4">
      <w:pPr>
        <w:ind w:firstLine="567"/>
        <w:jc w:val="both"/>
      </w:pPr>
      <w:r w:rsidRPr="0080390D">
        <w:t xml:space="preserve"> -осуществление в установленном порядке функции муниципального заказчика. </w:t>
      </w:r>
    </w:p>
    <w:p w:rsidR="00822861" w:rsidRPr="0080390D" w:rsidRDefault="00822861" w:rsidP="003B2CC4">
      <w:pPr>
        <w:ind w:firstLine="567"/>
        <w:jc w:val="both"/>
      </w:pPr>
      <w:r w:rsidRPr="0080390D">
        <w:t>В целях повышения эффективности деятельности органов местного самоуправления муниципального образования "Тайшетский район" реализовывалась подпрограмма "Обеспечение исполнения полномочий" на 2015-2020 года в рамках муниципальной программы "Муниципальное управление" на 2015-2020 годы.</w:t>
      </w:r>
    </w:p>
    <w:p w:rsidR="000C32E2" w:rsidRPr="0080390D" w:rsidRDefault="000C32E2" w:rsidP="003B2CC4">
      <w:pPr>
        <w:ind w:firstLine="567"/>
        <w:jc w:val="both"/>
      </w:pPr>
      <w:r w:rsidRPr="0080390D">
        <w:t>В ходе выполнения мероприятий подпрограммы, направленной на создание условий для дальнейшего совершенствования деятельности администрации</w:t>
      </w:r>
      <w:r w:rsidR="00E50E6E" w:rsidRPr="0080390D">
        <w:t xml:space="preserve"> Тайшетского района и осуществления муниципальных функций, достигнуты следующие основные результаты:</w:t>
      </w:r>
    </w:p>
    <w:p w:rsidR="00BE602A" w:rsidRPr="0080390D" w:rsidRDefault="00BE602A" w:rsidP="003B2CC4">
      <w:pPr>
        <w:ind w:firstLine="567"/>
        <w:jc w:val="both"/>
      </w:pPr>
      <w:r w:rsidRPr="0080390D">
        <w:lastRenderedPageBreak/>
        <w:t>-проведено 311 антикоррупционных экспертиз нормативно-правовых актов,</w:t>
      </w:r>
      <w:r w:rsidR="002D6A6F" w:rsidRPr="0080390D">
        <w:t xml:space="preserve"> в том числе 2016 год- 111</w:t>
      </w:r>
      <w:r w:rsidR="00F7251B">
        <w:t>, 2017 год- 100, 2018 год- 100.</w:t>
      </w:r>
    </w:p>
    <w:p w:rsidR="00220229" w:rsidRPr="0080390D" w:rsidRDefault="00220229" w:rsidP="00220229">
      <w:pPr>
        <w:ind w:firstLine="567"/>
        <w:jc w:val="both"/>
        <w:rPr>
          <w:szCs w:val="24"/>
        </w:rPr>
      </w:pPr>
      <w:r w:rsidRPr="0080390D">
        <w:rPr>
          <w:szCs w:val="24"/>
        </w:rPr>
        <w:t xml:space="preserve">- рассмотрено </w:t>
      </w:r>
      <w:r w:rsidR="00B469F9" w:rsidRPr="0080390D">
        <w:rPr>
          <w:szCs w:val="24"/>
        </w:rPr>
        <w:t>950</w:t>
      </w:r>
      <w:r w:rsidRPr="0080390D">
        <w:rPr>
          <w:szCs w:val="24"/>
        </w:rPr>
        <w:t xml:space="preserve"> дел об административных правонарушениях от общего количества дел об администрат</w:t>
      </w:r>
      <w:r w:rsidR="009864E5">
        <w:rPr>
          <w:szCs w:val="24"/>
        </w:rPr>
        <w:t xml:space="preserve">ивных правонарушениях в рамках </w:t>
      </w:r>
      <w:r w:rsidRPr="0080390D">
        <w:rPr>
          <w:szCs w:val="24"/>
        </w:rPr>
        <w:t>осуществления переданных государственных полномочий административной комиссией по рассмотрению дел об ад</w:t>
      </w:r>
      <w:r w:rsidR="00B469F9" w:rsidRPr="0080390D">
        <w:rPr>
          <w:szCs w:val="24"/>
        </w:rPr>
        <w:t>министративных правонарушениях</w:t>
      </w:r>
      <w:r w:rsidR="00181197" w:rsidRPr="0080390D">
        <w:rPr>
          <w:szCs w:val="24"/>
        </w:rPr>
        <w:t>, в том числе</w:t>
      </w:r>
      <w:r w:rsidR="00B469F9" w:rsidRPr="0080390D">
        <w:rPr>
          <w:szCs w:val="24"/>
        </w:rPr>
        <w:t xml:space="preserve"> 2016г- 345дел, 2017г- 166дел, 2018г- 439дел. </w:t>
      </w:r>
    </w:p>
    <w:p w:rsidR="00220229" w:rsidRPr="0080390D" w:rsidRDefault="00220229" w:rsidP="00220229">
      <w:pPr>
        <w:ind w:firstLine="567"/>
        <w:jc w:val="both"/>
        <w:rPr>
          <w:rFonts w:eastAsiaTheme="minorHAnsi"/>
          <w:szCs w:val="24"/>
          <w:lang w:eastAsia="en-US"/>
        </w:rPr>
      </w:pPr>
      <w:r w:rsidRPr="0080390D">
        <w:rPr>
          <w:b/>
          <w:szCs w:val="24"/>
        </w:rPr>
        <w:t xml:space="preserve">- </w:t>
      </w:r>
      <w:r w:rsidRPr="0080390D">
        <w:rPr>
          <w:szCs w:val="24"/>
        </w:rPr>
        <w:t>опубликовано, размещено в средствах массовой информации</w:t>
      </w:r>
      <w:r w:rsidRPr="0080390D">
        <w:rPr>
          <w:szCs w:val="24"/>
        </w:rPr>
        <w:tab/>
        <w:t xml:space="preserve">     </w:t>
      </w:r>
      <w:r w:rsidR="009017D4" w:rsidRPr="0080390D">
        <w:rPr>
          <w:szCs w:val="24"/>
        </w:rPr>
        <w:t>850</w:t>
      </w:r>
      <w:r w:rsidRPr="0080390D">
        <w:rPr>
          <w:szCs w:val="24"/>
        </w:rPr>
        <w:t xml:space="preserve"> материалов      о деятельности администрации Тайшетского района. Материалы подготовлены и опубликован</w:t>
      </w:r>
      <w:r w:rsidR="009864E5">
        <w:rPr>
          <w:szCs w:val="24"/>
        </w:rPr>
        <w:t>ы в газете «</w:t>
      </w:r>
      <w:proofErr w:type="spellStart"/>
      <w:r w:rsidR="009864E5">
        <w:rPr>
          <w:szCs w:val="24"/>
        </w:rPr>
        <w:t>Бирюсинская</w:t>
      </w:r>
      <w:proofErr w:type="spellEnd"/>
      <w:r w:rsidR="009864E5">
        <w:rPr>
          <w:szCs w:val="24"/>
        </w:rPr>
        <w:t xml:space="preserve"> новь», </w:t>
      </w:r>
      <w:r w:rsidRPr="0080390D">
        <w:rPr>
          <w:szCs w:val="24"/>
        </w:rPr>
        <w:t>официальном сайте администра</w:t>
      </w:r>
      <w:r w:rsidR="009864E5">
        <w:rPr>
          <w:szCs w:val="24"/>
        </w:rPr>
        <w:t xml:space="preserve">ции Тайшетского района, газете </w:t>
      </w:r>
      <w:r w:rsidRPr="0080390D">
        <w:rPr>
          <w:szCs w:val="24"/>
        </w:rPr>
        <w:t>«Официальная среда», ТВ программах, что как следствие является</w:t>
      </w:r>
      <w:r w:rsidR="009864E5">
        <w:rPr>
          <w:szCs w:val="24"/>
        </w:rPr>
        <w:t xml:space="preserve"> </w:t>
      </w:r>
      <w:r w:rsidRPr="0080390D">
        <w:rPr>
          <w:szCs w:val="24"/>
        </w:rPr>
        <w:t xml:space="preserve">повышением информационной открытости </w:t>
      </w:r>
      <w:r w:rsidR="00B469F9" w:rsidRPr="0080390D">
        <w:rPr>
          <w:szCs w:val="24"/>
        </w:rPr>
        <w:t>органов местного самоуправления</w:t>
      </w:r>
      <w:r w:rsidR="00181197" w:rsidRPr="0080390D">
        <w:rPr>
          <w:szCs w:val="24"/>
        </w:rPr>
        <w:t>, в том числе</w:t>
      </w:r>
      <w:r w:rsidR="00B469F9" w:rsidRPr="0080390D">
        <w:rPr>
          <w:szCs w:val="24"/>
        </w:rPr>
        <w:t xml:space="preserve"> 2016г- 320материалов, 2017г- 265 материалов, 2018г- 265 материалов;</w:t>
      </w:r>
    </w:p>
    <w:p w:rsidR="00220229" w:rsidRPr="0080390D" w:rsidRDefault="00220229" w:rsidP="00220229">
      <w:pPr>
        <w:ind w:firstLine="567"/>
        <w:jc w:val="both"/>
        <w:rPr>
          <w:szCs w:val="24"/>
        </w:rPr>
      </w:pPr>
      <w:r w:rsidRPr="0080390D">
        <w:rPr>
          <w:szCs w:val="24"/>
        </w:rPr>
        <w:t xml:space="preserve">- </w:t>
      </w:r>
      <w:r w:rsidR="00B469F9" w:rsidRPr="0080390D">
        <w:rPr>
          <w:szCs w:val="24"/>
        </w:rPr>
        <w:t xml:space="preserve">2016г </w:t>
      </w:r>
      <w:r w:rsidRPr="0080390D">
        <w:rPr>
          <w:szCs w:val="24"/>
        </w:rPr>
        <w:t>обеспечено материально-техническое обеспечение подготовки и проведения выборов главы муниципального образования;</w:t>
      </w:r>
    </w:p>
    <w:p w:rsidR="00220229" w:rsidRPr="0080390D" w:rsidRDefault="00220229" w:rsidP="00220229">
      <w:pPr>
        <w:ind w:firstLine="567"/>
        <w:jc w:val="both"/>
        <w:rPr>
          <w:szCs w:val="24"/>
        </w:rPr>
      </w:pPr>
      <w:r w:rsidRPr="0080390D">
        <w:rPr>
          <w:szCs w:val="24"/>
        </w:rPr>
        <w:t xml:space="preserve">- 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</w:t>
      </w:r>
      <w:r w:rsidR="00B469F9" w:rsidRPr="0080390D">
        <w:rPr>
          <w:szCs w:val="24"/>
        </w:rPr>
        <w:t xml:space="preserve">муниципальных нужд" составила </w:t>
      </w:r>
      <w:r w:rsidR="00B42FDE" w:rsidRPr="0080390D">
        <w:rPr>
          <w:szCs w:val="24"/>
        </w:rPr>
        <w:t>2016г- 4%</w:t>
      </w:r>
      <w:r w:rsidRPr="0080390D">
        <w:rPr>
          <w:szCs w:val="24"/>
        </w:rPr>
        <w:t xml:space="preserve"> (начальная максимальная цена размещенных закупок составила 2 693 241,72 руб., экономия финансовых средств по результатам проведения закупок конкурентным способом составила 107 300,46 руб.</w:t>
      </w:r>
      <w:r w:rsidR="00B469F9" w:rsidRPr="0080390D">
        <w:rPr>
          <w:szCs w:val="24"/>
        </w:rPr>
        <w:t xml:space="preserve"> 2017г-</w:t>
      </w:r>
      <w:r w:rsidR="00B42FDE" w:rsidRPr="0080390D">
        <w:rPr>
          <w:szCs w:val="24"/>
        </w:rPr>
        <w:t xml:space="preserve"> экономия финансовых средств по результатам проведения закупок конкурентным способом составила- 420647 </w:t>
      </w:r>
      <w:proofErr w:type="spellStart"/>
      <w:r w:rsidR="00B42FDE" w:rsidRPr="0080390D">
        <w:rPr>
          <w:szCs w:val="24"/>
        </w:rPr>
        <w:t>руб</w:t>
      </w:r>
      <w:proofErr w:type="spellEnd"/>
      <w:r w:rsidR="00B42FDE" w:rsidRPr="0080390D">
        <w:rPr>
          <w:szCs w:val="24"/>
        </w:rPr>
        <w:t xml:space="preserve"> - 8%, 2018г- экономия финансовых средств по результатам проведения закупок конкурентным способом составила- 286276,06 </w:t>
      </w:r>
      <w:proofErr w:type="spellStart"/>
      <w:r w:rsidR="00B42FDE" w:rsidRPr="0080390D">
        <w:rPr>
          <w:szCs w:val="24"/>
        </w:rPr>
        <w:t>руб</w:t>
      </w:r>
      <w:proofErr w:type="spellEnd"/>
      <w:r w:rsidR="00B42FDE" w:rsidRPr="0080390D">
        <w:rPr>
          <w:szCs w:val="24"/>
        </w:rPr>
        <w:t xml:space="preserve"> – 6,5%  </w:t>
      </w:r>
      <w:r w:rsidRPr="0080390D">
        <w:rPr>
          <w:szCs w:val="24"/>
        </w:rPr>
        <w:t>);</w:t>
      </w:r>
    </w:p>
    <w:p w:rsidR="00220229" w:rsidRPr="0080390D" w:rsidRDefault="00824922" w:rsidP="00220229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220229" w:rsidRPr="0080390D">
        <w:rPr>
          <w:szCs w:val="24"/>
        </w:rPr>
        <w:t xml:space="preserve">- </w:t>
      </w:r>
      <w:r w:rsidR="004B6B72" w:rsidRPr="0080390D">
        <w:rPr>
          <w:szCs w:val="24"/>
        </w:rPr>
        <w:t>175</w:t>
      </w:r>
      <w:r w:rsidR="009864E5">
        <w:rPr>
          <w:szCs w:val="24"/>
        </w:rPr>
        <w:t xml:space="preserve"> </w:t>
      </w:r>
      <w:r w:rsidR="00220229" w:rsidRPr="0080390D">
        <w:rPr>
          <w:szCs w:val="24"/>
        </w:rPr>
        <w:t>чел. удостоены Почетной грамотой мэра Тайшетского района</w:t>
      </w:r>
      <w:r w:rsidR="00181197" w:rsidRPr="0080390D">
        <w:rPr>
          <w:szCs w:val="24"/>
        </w:rPr>
        <w:t>.</w:t>
      </w:r>
      <w:r w:rsidR="00E11BD3" w:rsidRPr="0080390D">
        <w:rPr>
          <w:szCs w:val="24"/>
        </w:rPr>
        <w:t xml:space="preserve"> 2016</w:t>
      </w:r>
      <w:r w:rsidR="004B6B72" w:rsidRPr="0080390D">
        <w:rPr>
          <w:szCs w:val="24"/>
        </w:rPr>
        <w:t xml:space="preserve">г </w:t>
      </w:r>
      <w:r w:rsidR="00E11BD3" w:rsidRPr="0080390D">
        <w:rPr>
          <w:szCs w:val="24"/>
        </w:rPr>
        <w:t>- почетные грамоты мэра Тайшетского района остались не востребованы в связи с отсутствием кандидата на присвоение данного звания,</w:t>
      </w:r>
      <w:r w:rsidR="00181197" w:rsidRPr="0080390D">
        <w:rPr>
          <w:szCs w:val="24"/>
        </w:rPr>
        <w:t xml:space="preserve"> </w:t>
      </w:r>
      <w:r w:rsidR="004B6B72" w:rsidRPr="0080390D">
        <w:rPr>
          <w:szCs w:val="24"/>
        </w:rPr>
        <w:t xml:space="preserve">2017г – 95 чел., </w:t>
      </w:r>
      <w:r w:rsidR="009864E5">
        <w:rPr>
          <w:szCs w:val="24"/>
        </w:rPr>
        <w:t>2018г- 80 чел.</w:t>
      </w:r>
      <w:r w:rsidR="00E11BD3" w:rsidRPr="0080390D">
        <w:rPr>
          <w:szCs w:val="24"/>
        </w:rPr>
        <w:t>;</w:t>
      </w:r>
    </w:p>
    <w:p w:rsidR="00220229" w:rsidRPr="0080390D" w:rsidRDefault="00220229" w:rsidP="00220229">
      <w:pPr>
        <w:ind w:firstLine="567"/>
        <w:jc w:val="both"/>
        <w:rPr>
          <w:rFonts w:eastAsiaTheme="minorHAnsi"/>
          <w:szCs w:val="24"/>
          <w:lang w:eastAsia="en-US"/>
        </w:rPr>
      </w:pPr>
      <w:r w:rsidRPr="0080390D">
        <w:rPr>
          <w:szCs w:val="24"/>
        </w:rPr>
        <w:t xml:space="preserve"> - </w:t>
      </w:r>
      <w:r w:rsidR="00F4510B" w:rsidRPr="0080390D">
        <w:rPr>
          <w:szCs w:val="24"/>
        </w:rPr>
        <w:t xml:space="preserve">5587 </w:t>
      </w:r>
      <w:r w:rsidRPr="0080390D">
        <w:rPr>
          <w:szCs w:val="24"/>
        </w:rPr>
        <w:t>исполнение поступивших запросов юр</w:t>
      </w:r>
      <w:r w:rsidR="009864E5">
        <w:rPr>
          <w:szCs w:val="24"/>
        </w:rPr>
        <w:t xml:space="preserve">идических и физических лиц </w:t>
      </w:r>
      <w:r w:rsidRPr="0080390D">
        <w:rPr>
          <w:szCs w:val="24"/>
        </w:rPr>
        <w:t>в рамках осуществления переданных полномочий по хранению, комплектованию, учету и использованию архивных документов</w:t>
      </w:r>
      <w:r w:rsidRPr="0080390D">
        <w:rPr>
          <w:szCs w:val="24"/>
        </w:rPr>
        <w:tab/>
        <w:t xml:space="preserve"> составило</w:t>
      </w:r>
      <w:r w:rsidR="00E11BD3" w:rsidRPr="0080390D">
        <w:rPr>
          <w:szCs w:val="24"/>
        </w:rPr>
        <w:t>:</w:t>
      </w:r>
      <w:r w:rsidRPr="0080390D">
        <w:rPr>
          <w:szCs w:val="24"/>
        </w:rPr>
        <w:t xml:space="preserve"> </w:t>
      </w:r>
      <w:r w:rsidR="00072005">
        <w:rPr>
          <w:szCs w:val="24"/>
        </w:rPr>
        <w:t>2016г - 1846 запросов, 2017</w:t>
      </w:r>
      <w:r w:rsidR="00E11BD3" w:rsidRPr="0080390D">
        <w:rPr>
          <w:szCs w:val="24"/>
        </w:rPr>
        <w:t xml:space="preserve">г – 2020 запросов, 2018г </w:t>
      </w:r>
      <w:r w:rsidR="00F4510B" w:rsidRPr="0080390D">
        <w:rPr>
          <w:szCs w:val="24"/>
        </w:rPr>
        <w:t>–</w:t>
      </w:r>
      <w:r w:rsidR="00E11BD3" w:rsidRPr="0080390D">
        <w:rPr>
          <w:szCs w:val="24"/>
        </w:rPr>
        <w:t xml:space="preserve"> </w:t>
      </w:r>
      <w:r w:rsidR="00F4510B" w:rsidRPr="0080390D">
        <w:rPr>
          <w:szCs w:val="24"/>
        </w:rPr>
        <w:t>1721 запросов;</w:t>
      </w:r>
    </w:p>
    <w:p w:rsidR="00220229" w:rsidRPr="0080390D" w:rsidRDefault="00C6098F" w:rsidP="00220229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220229" w:rsidRPr="0080390D">
        <w:rPr>
          <w:szCs w:val="24"/>
        </w:rPr>
        <w:t>В результате своевременно проводимых мероприятий было обеспечено эффективное осуществление полномочий по определению персонального состава и обеспечению деятельности административных комиссий, по определению персонального состава и обеспечению деятельности административ</w:t>
      </w:r>
      <w:r w:rsidR="009017D4" w:rsidRPr="0080390D">
        <w:rPr>
          <w:szCs w:val="24"/>
        </w:rPr>
        <w:t>ных комиссий.</w:t>
      </w:r>
    </w:p>
    <w:p w:rsidR="00DB2FE2" w:rsidRPr="0080390D" w:rsidRDefault="00DB2FE2" w:rsidP="009017D4">
      <w:pPr>
        <w:jc w:val="both"/>
      </w:pPr>
    </w:p>
    <w:p w:rsidR="00280ED4" w:rsidRPr="0080390D" w:rsidRDefault="005F0E14" w:rsidP="00280ED4">
      <w:pPr>
        <w:ind w:firstLine="709"/>
        <w:jc w:val="both"/>
      </w:pPr>
      <w:r w:rsidRPr="0080390D">
        <w:t>Одним из основных условий развития муниципальной службы в администрации района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2426EE" w:rsidRPr="0080390D" w:rsidRDefault="002426EE" w:rsidP="00280ED4">
      <w:pPr>
        <w:ind w:firstLine="709"/>
        <w:jc w:val="both"/>
      </w:pPr>
      <w:r w:rsidRPr="0080390D">
        <w:t>По состоянию на 01.01.2019г количество муниципальных служащих администрации Тайшетского района составляет</w:t>
      </w:r>
      <w:r w:rsidR="004A7E66" w:rsidRPr="0080390D">
        <w:t xml:space="preserve"> 41</w:t>
      </w:r>
      <w:r w:rsidRPr="0080390D">
        <w:t xml:space="preserve"> чел. За период реализации муниципальной программы "Муниципальное управление" с 2016 года по 2018 год повысили квалификацию</w:t>
      </w:r>
      <w:r w:rsidR="00D04B16" w:rsidRPr="0080390D">
        <w:t xml:space="preserve"> 29</w:t>
      </w:r>
      <w:r w:rsidRPr="0080390D">
        <w:t xml:space="preserve"> человек, в том числе в 2018 году-  </w:t>
      </w:r>
      <w:proofErr w:type="gramStart"/>
      <w:r w:rsidR="004A7E66" w:rsidRPr="0080390D">
        <w:t>11</w:t>
      </w:r>
      <w:r w:rsidR="009864E5">
        <w:t xml:space="preserve"> </w:t>
      </w:r>
      <w:r w:rsidRPr="0080390D">
        <w:t>,</w:t>
      </w:r>
      <w:proofErr w:type="gramEnd"/>
      <w:r w:rsidRPr="0080390D">
        <w:t xml:space="preserve"> в 2017 году-  </w:t>
      </w:r>
      <w:r w:rsidR="004A7E66" w:rsidRPr="0080390D">
        <w:t>7</w:t>
      </w:r>
      <w:r w:rsidRPr="0080390D">
        <w:t xml:space="preserve"> ,</w:t>
      </w:r>
      <w:r w:rsidR="0089142C">
        <w:t xml:space="preserve"> </w:t>
      </w:r>
      <w:r w:rsidRPr="0080390D">
        <w:t xml:space="preserve">в 2016 году-  </w:t>
      </w:r>
      <w:r w:rsidR="00400C6D" w:rsidRPr="0080390D">
        <w:t>11</w:t>
      </w:r>
      <w:r w:rsidRPr="0080390D">
        <w:t xml:space="preserve">  .  </w:t>
      </w:r>
    </w:p>
    <w:p w:rsidR="002426EE" w:rsidRPr="0080390D" w:rsidRDefault="002426EE" w:rsidP="00280ED4">
      <w:pPr>
        <w:ind w:firstLine="709"/>
        <w:jc w:val="both"/>
      </w:pPr>
      <w:r w:rsidRPr="0080390D">
        <w:t>Организация регулярно</w:t>
      </w:r>
      <w:r w:rsidR="00397583" w:rsidRPr="0080390D">
        <w:t>го повышения квалификации муни</w:t>
      </w:r>
      <w:r w:rsidRPr="0080390D">
        <w:t xml:space="preserve">ципальных служащих необходима для повышения их образовательного уровня </w:t>
      </w:r>
      <w:r w:rsidR="00397583" w:rsidRPr="0080390D">
        <w:t xml:space="preserve">и приведения </w:t>
      </w:r>
      <w:r w:rsidRPr="0080390D">
        <w:t xml:space="preserve">их квалификационного уровня </w:t>
      </w:r>
      <w:r w:rsidR="00397583" w:rsidRPr="0080390D">
        <w:t>в соответствие с требованиями, предъяв</w:t>
      </w:r>
      <w:r w:rsidR="0089142C">
        <w:t>ляемыми к замещаемой должности.</w:t>
      </w:r>
      <w:r w:rsidRPr="0080390D">
        <w:t xml:space="preserve"> </w:t>
      </w:r>
    </w:p>
    <w:p w:rsidR="005F0E14" w:rsidRPr="0080390D" w:rsidRDefault="005F0E14" w:rsidP="005F0E14">
      <w:pPr>
        <w:tabs>
          <w:tab w:val="num" w:pos="0"/>
          <w:tab w:val="num" w:pos="540"/>
        </w:tabs>
        <w:spacing w:line="290" w:lineRule="exact"/>
        <w:ind w:firstLine="709"/>
        <w:jc w:val="both"/>
      </w:pPr>
      <w:r w:rsidRPr="0080390D">
        <w:t>Поэтому одной из приоритетных задач администрации района является построение системы работы с резервом, включающей профессиональную переподготовку, повышение квалификации, направленной на повышение профессионального уровня служащих.</w:t>
      </w:r>
    </w:p>
    <w:p w:rsidR="003E05F4" w:rsidRPr="0080390D" w:rsidRDefault="005F0E14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 способных за </w:t>
      </w:r>
      <w:r w:rsidRPr="0080390D">
        <w:rPr>
          <w:szCs w:val="24"/>
        </w:rPr>
        <w:lastRenderedPageBreak/>
        <w:t>счет высокой квалификации и мотивации решать задачи развития Тайшетского района, необходимо координировать деятельность по развитию муниципальной службы</w:t>
      </w:r>
      <w:r w:rsidR="00DB2FE2" w:rsidRPr="0080390D">
        <w:rPr>
          <w:szCs w:val="24"/>
        </w:rPr>
        <w:t>.</w:t>
      </w:r>
    </w:p>
    <w:p w:rsidR="00020DFC" w:rsidRPr="0080390D" w:rsidRDefault="00020DFC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от 28.04.2008г № 607 "Об оценке эффективности деятельности органов местного самоуправления городских округов и муниципальных районов", проводится ежегодный мониторинг среди муниципальных образований Иркутской области. </w:t>
      </w:r>
    </w:p>
    <w:p w:rsidR="002E4EE6" w:rsidRPr="0080390D" w:rsidRDefault="00020DFC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м</w:t>
      </w:r>
      <w:r w:rsidR="00E32B8A" w:rsidRPr="0080390D">
        <w:rPr>
          <w:szCs w:val="24"/>
        </w:rPr>
        <w:t>униципального образования,</w:t>
      </w:r>
      <w:r w:rsidR="00290BE7" w:rsidRPr="0080390D">
        <w:rPr>
          <w:szCs w:val="24"/>
        </w:rPr>
        <w:t xml:space="preserve">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E83DE1" w:rsidRDefault="00E83DE1" w:rsidP="00C6098F">
      <w:pPr>
        <w:rPr>
          <w:szCs w:val="24"/>
        </w:rPr>
      </w:pPr>
    </w:p>
    <w:p w:rsidR="00E83DE1" w:rsidRDefault="00E83DE1" w:rsidP="00183A9F">
      <w:pPr>
        <w:ind w:firstLine="567"/>
        <w:jc w:val="center"/>
        <w:rPr>
          <w:szCs w:val="24"/>
        </w:rPr>
      </w:pPr>
    </w:p>
    <w:p w:rsidR="00183A9F" w:rsidRPr="0080390D" w:rsidRDefault="00183A9F" w:rsidP="00183A9F">
      <w:pPr>
        <w:ind w:firstLine="567"/>
        <w:jc w:val="center"/>
        <w:rPr>
          <w:szCs w:val="24"/>
        </w:rPr>
      </w:pPr>
      <w:r w:rsidRPr="0080390D">
        <w:rPr>
          <w:szCs w:val="24"/>
        </w:rPr>
        <w:t>Итоги оценки эффективности органов местного самоуправления за 2016-2018 год</w:t>
      </w:r>
    </w:p>
    <w:p w:rsidR="00183A9F" w:rsidRPr="0080390D" w:rsidRDefault="00183A9F" w:rsidP="00183A9F">
      <w:pPr>
        <w:ind w:firstLine="567"/>
        <w:jc w:val="center"/>
        <w:rPr>
          <w:szCs w:val="24"/>
        </w:rPr>
      </w:pPr>
      <w:r w:rsidRPr="0080390D">
        <w:rPr>
          <w:szCs w:val="24"/>
        </w:rPr>
        <w:t>По МО "Тайшетский район"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1967"/>
        <w:gridCol w:w="2239"/>
        <w:gridCol w:w="1431"/>
      </w:tblGrid>
      <w:tr w:rsidR="002E4EE6" w:rsidRPr="0080390D" w:rsidTr="002E4EE6">
        <w:trPr>
          <w:trHeight w:val="140"/>
        </w:trPr>
        <w:tc>
          <w:tcPr>
            <w:tcW w:w="3574" w:type="dxa"/>
            <w:vMerge w:val="restart"/>
          </w:tcPr>
          <w:p w:rsidR="002E4EE6" w:rsidRPr="0080390D" w:rsidRDefault="002E4EE6" w:rsidP="002E4EE6">
            <w:pPr>
              <w:ind w:firstLine="567"/>
              <w:jc w:val="both"/>
              <w:rPr>
                <w:szCs w:val="24"/>
              </w:rPr>
            </w:pPr>
            <w:r w:rsidRPr="0080390D">
              <w:rPr>
                <w:szCs w:val="24"/>
              </w:rPr>
              <w:t xml:space="preserve"> </w:t>
            </w:r>
          </w:p>
          <w:p w:rsidR="002E4EE6" w:rsidRPr="0080390D" w:rsidRDefault="00316298" w:rsidP="002E4EE6">
            <w:pPr>
              <w:ind w:firstLine="567"/>
              <w:jc w:val="both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637" w:type="dxa"/>
            <w:gridSpan w:val="3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Комплексное социально-экономическое развитие</w:t>
            </w:r>
          </w:p>
        </w:tc>
      </w:tr>
      <w:tr w:rsidR="002E4EE6" w:rsidRPr="0080390D" w:rsidTr="002E4EE6">
        <w:trPr>
          <w:trHeight w:val="167"/>
        </w:trPr>
        <w:tc>
          <w:tcPr>
            <w:tcW w:w="3574" w:type="dxa"/>
            <w:vMerge/>
          </w:tcPr>
          <w:p w:rsidR="002E4EE6" w:rsidRPr="0080390D" w:rsidRDefault="002E4EE6" w:rsidP="002E4EE6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5637" w:type="dxa"/>
            <w:gridSpan w:val="3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Место в группе</w:t>
            </w:r>
          </w:p>
        </w:tc>
      </w:tr>
      <w:tr w:rsidR="002E4EE6" w:rsidRPr="0080390D" w:rsidTr="002E4EE6">
        <w:trPr>
          <w:trHeight w:val="109"/>
        </w:trPr>
        <w:tc>
          <w:tcPr>
            <w:tcW w:w="3574" w:type="dxa"/>
            <w:vMerge/>
          </w:tcPr>
          <w:p w:rsidR="002E4EE6" w:rsidRPr="0080390D" w:rsidRDefault="002E4EE6" w:rsidP="002E4EE6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967" w:type="dxa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2016 год</w:t>
            </w:r>
          </w:p>
        </w:tc>
        <w:tc>
          <w:tcPr>
            <w:tcW w:w="2239" w:type="dxa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2017 год</w:t>
            </w:r>
          </w:p>
        </w:tc>
        <w:tc>
          <w:tcPr>
            <w:tcW w:w="1431" w:type="dxa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2018 год</w:t>
            </w:r>
          </w:p>
        </w:tc>
      </w:tr>
      <w:tr w:rsidR="002E4EE6" w:rsidRPr="0080390D" w:rsidTr="002E4EE6">
        <w:trPr>
          <w:trHeight w:val="158"/>
        </w:trPr>
        <w:tc>
          <w:tcPr>
            <w:tcW w:w="3574" w:type="dxa"/>
          </w:tcPr>
          <w:p w:rsidR="002E4EE6" w:rsidRPr="0080390D" w:rsidRDefault="00316298" w:rsidP="002E4EE6">
            <w:pPr>
              <w:ind w:firstLine="567"/>
              <w:jc w:val="both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Тайшетский район (2группа)</w:t>
            </w:r>
          </w:p>
        </w:tc>
        <w:tc>
          <w:tcPr>
            <w:tcW w:w="1967" w:type="dxa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8</w:t>
            </w:r>
          </w:p>
        </w:tc>
        <w:tc>
          <w:tcPr>
            <w:tcW w:w="2239" w:type="dxa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12</w:t>
            </w:r>
          </w:p>
        </w:tc>
        <w:tc>
          <w:tcPr>
            <w:tcW w:w="1431" w:type="dxa"/>
          </w:tcPr>
          <w:p w:rsidR="002E4EE6" w:rsidRPr="0080390D" w:rsidRDefault="00316298" w:rsidP="00316298">
            <w:pPr>
              <w:jc w:val="center"/>
              <w:rPr>
                <w:sz w:val="18"/>
                <w:szCs w:val="18"/>
              </w:rPr>
            </w:pPr>
            <w:r w:rsidRPr="0080390D">
              <w:rPr>
                <w:sz w:val="18"/>
                <w:szCs w:val="18"/>
              </w:rPr>
              <w:t>Данные отсутствуют</w:t>
            </w:r>
          </w:p>
        </w:tc>
      </w:tr>
    </w:tbl>
    <w:p w:rsidR="00183A9F" w:rsidRPr="0080390D" w:rsidRDefault="00183A9F" w:rsidP="005F0E14">
      <w:pPr>
        <w:ind w:firstLine="567"/>
        <w:jc w:val="both"/>
        <w:rPr>
          <w:szCs w:val="24"/>
        </w:rPr>
      </w:pPr>
    </w:p>
    <w:p w:rsidR="00183A9F" w:rsidRPr="0080390D" w:rsidRDefault="00183A9F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администрации района,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:rsidR="00183A9F" w:rsidRPr="0080390D" w:rsidRDefault="00183A9F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>В то же время взаимодействие органов местного самоуправления и граждан в процессе реализации административных функций</w:t>
      </w:r>
      <w:r w:rsidR="00655387" w:rsidRPr="0080390D">
        <w:rPr>
          <w:szCs w:val="24"/>
        </w:rPr>
        <w:t xml:space="preserve">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муниципального образования, в осуществлении местного самоуправления.</w:t>
      </w:r>
    </w:p>
    <w:p w:rsidR="00655387" w:rsidRPr="0080390D" w:rsidRDefault="00655387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>Обращение граждан в администрацию района-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55789A" w:rsidRPr="0080390D" w:rsidRDefault="0055789A" w:rsidP="005F0E14">
      <w:pPr>
        <w:ind w:firstLine="567"/>
        <w:jc w:val="both"/>
        <w:rPr>
          <w:szCs w:val="24"/>
        </w:rPr>
      </w:pPr>
      <w:r w:rsidRPr="0080390D">
        <w:rPr>
          <w:szCs w:val="24"/>
        </w:rPr>
        <w:t>Количество обращений, жалоб граждан поступивших за 2018 год в администрацию Тайшетского района составило</w:t>
      </w:r>
      <w:r w:rsidR="003E56A2" w:rsidRPr="0080390D">
        <w:rPr>
          <w:szCs w:val="24"/>
        </w:rPr>
        <w:t xml:space="preserve"> 1102</w:t>
      </w:r>
      <w:r w:rsidR="00AF5C0F">
        <w:rPr>
          <w:szCs w:val="24"/>
        </w:rPr>
        <w:t xml:space="preserve"> </w:t>
      </w:r>
      <w:r w:rsidR="0089142C">
        <w:rPr>
          <w:szCs w:val="24"/>
        </w:rPr>
        <w:t>ед.</w:t>
      </w:r>
      <w:r w:rsidRPr="0080390D">
        <w:rPr>
          <w:szCs w:val="24"/>
        </w:rPr>
        <w:t>,</w:t>
      </w:r>
      <w:r w:rsidR="000B3618" w:rsidRPr="0080390D">
        <w:rPr>
          <w:szCs w:val="24"/>
        </w:rPr>
        <w:t xml:space="preserve"> 2017 год</w:t>
      </w:r>
      <w:r w:rsidR="0089142C">
        <w:rPr>
          <w:szCs w:val="24"/>
        </w:rPr>
        <w:t>у</w:t>
      </w:r>
      <w:r w:rsidR="000B3618" w:rsidRPr="0080390D">
        <w:rPr>
          <w:szCs w:val="24"/>
        </w:rPr>
        <w:t xml:space="preserve">- </w:t>
      </w:r>
      <w:r w:rsidR="003E56A2" w:rsidRPr="0080390D">
        <w:rPr>
          <w:szCs w:val="24"/>
        </w:rPr>
        <w:t>815</w:t>
      </w:r>
      <w:r w:rsidR="00AF5C0F">
        <w:rPr>
          <w:szCs w:val="24"/>
        </w:rPr>
        <w:t xml:space="preserve"> </w:t>
      </w:r>
      <w:r w:rsidR="0089142C">
        <w:rPr>
          <w:szCs w:val="24"/>
        </w:rPr>
        <w:t>ед.</w:t>
      </w:r>
      <w:r w:rsidR="000B3618" w:rsidRPr="0080390D">
        <w:rPr>
          <w:szCs w:val="24"/>
        </w:rPr>
        <w:t>,</w:t>
      </w:r>
      <w:r w:rsidRPr="0080390D">
        <w:rPr>
          <w:szCs w:val="24"/>
        </w:rPr>
        <w:t xml:space="preserve"> 2016 год</w:t>
      </w:r>
      <w:r w:rsidR="0089142C">
        <w:rPr>
          <w:szCs w:val="24"/>
        </w:rPr>
        <w:t>у</w:t>
      </w:r>
      <w:r w:rsidRPr="0080390D">
        <w:rPr>
          <w:szCs w:val="24"/>
        </w:rPr>
        <w:t xml:space="preserve">- </w:t>
      </w:r>
      <w:r w:rsidR="003E56A2" w:rsidRPr="0080390D">
        <w:rPr>
          <w:szCs w:val="24"/>
        </w:rPr>
        <w:t>874</w:t>
      </w:r>
      <w:r w:rsidR="00AF5C0F">
        <w:rPr>
          <w:szCs w:val="24"/>
        </w:rPr>
        <w:t xml:space="preserve"> </w:t>
      </w:r>
      <w:r w:rsidR="0089142C">
        <w:rPr>
          <w:szCs w:val="24"/>
        </w:rPr>
        <w:t>ед.</w:t>
      </w:r>
      <w:r w:rsidR="000B3618" w:rsidRPr="0080390D">
        <w:rPr>
          <w:szCs w:val="24"/>
        </w:rPr>
        <w:t>, из них:</w:t>
      </w:r>
      <w:r w:rsidR="0089142C">
        <w:rPr>
          <w:szCs w:val="24"/>
        </w:rPr>
        <w:t xml:space="preserve"> 2018</w:t>
      </w:r>
      <w:r w:rsidR="00AF5C0F">
        <w:rPr>
          <w:szCs w:val="24"/>
        </w:rPr>
        <w:t xml:space="preserve"> </w:t>
      </w:r>
      <w:r w:rsidR="0089142C">
        <w:rPr>
          <w:szCs w:val="24"/>
        </w:rPr>
        <w:t>году-</w:t>
      </w:r>
      <w:r w:rsidRPr="0080390D">
        <w:rPr>
          <w:szCs w:val="24"/>
        </w:rPr>
        <w:t xml:space="preserve"> </w:t>
      </w:r>
      <w:r w:rsidR="003E56A2" w:rsidRPr="0080390D">
        <w:rPr>
          <w:szCs w:val="24"/>
        </w:rPr>
        <w:t>220</w:t>
      </w:r>
      <w:r w:rsidR="000B3618" w:rsidRPr="0080390D">
        <w:rPr>
          <w:szCs w:val="24"/>
        </w:rPr>
        <w:t xml:space="preserve"> </w:t>
      </w:r>
      <w:r w:rsidRPr="0080390D">
        <w:rPr>
          <w:szCs w:val="24"/>
        </w:rPr>
        <w:t>письменных обращений и жалоб граждан</w:t>
      </w:r>
      <w:r w:rsidR="0089142C">
        <w:rPr>
          <w:szCs w:val="24"/>
        </w:rPr>
        <w:t>; в</w:t>
      </w:r>
      <w:r w:rsidRPr="0080390D">
        <w:rPr>
          <w:szCs w:val="24"/>
        </w:rPr>
        <w:t xml:space="preserve"> 2017</w:t>
      </w:r>
      <w:r w:rsidR="00AF5C0F">
        <w:rPr>
          <w:szCs w:val="24"/>
        </w:rPr>
        <w:t xml:space="preserve"> </w:t>
      </w:r>
      <w:r w:rsidRPr="0080390D">
        <w:rPr>
          <w:szCs w:val="24"/>
        </w:rPr>
        <w:t>год</w:t>
      </w:r>
      <w:r w:rsidR="0089142C">
        <w:rPr>
          <w:szCs w:val="24"/>
        </w:rPr>
        <w:t>у</w:t>
      </w:r>
      <w:r w:rsidRPr="0080390D">
        <w:rPr>
          <w:szCs w:val="24"/>
        </w:rPr>
        <w:t xml:space="preserve">- </w:t>
      </w:r>
      <w:r w:rsidR="003E56A2" w:rsidRPr="0080390D">
        <w:rPr>
          <w:szCs w:val="24"/>
        </w:rPr>
        <w:t>237</w:t>
      </w:r>
      <w:r w:rsidR="00AF5C0F">
        <w:rPr>
          <w:szCs w:val="24"/>
        </w:rPr>
        <w:t xml:space="preserve"> </w:t>
      </w:r>
      <w:r w:rsidR="0089142C">
        <w:rPr>
          <w:szCs w:val="24"/>
        </w:rPr>
        <w:t>ед.</w:t>
      </w:r>
      <w:r w:rsidRPr="0080390D">
        <w:rPr>
          <w:szCs w:val="24"/>
        </w:rPr>
        <w:t xml:space="preserve">, </w:t>
      </w:r>
      <w:r w:rsidR="0089142C">
        <w:rPr>
          <w:szCs w:val="24"/>
        </w:rPr>
        <w:t xml:space="preserve">в </w:t>
      </w:r>
      <w:r w:rsidRPr="0080390D">
        <w:rPr>
          <w:szCs w:val="24"/>
        </w:rPr>
        <w:t>2016 год</w:t>
      </w:r>
      <w:r w:rsidR="0089142C">
        <w:rPr>
          <w:szCs w:val="24"/>
        </w:rPr>
        <w:t>у</w:t>
      </w:r>
      <w:r w:rsidRPr="0080390D">
        <w:rPr>
          <w:szCs w:val="24"/>
        </w:rPr>
        <w:t xml:space="preserve">- </w:t>
      </w:r>
      <w:r w:rsidR="003E56A2" w:rsidRPr="0080390D">
        <w:rPr>
          <w:szCs w:val="24"/>
        </w:rPr>
        <w:t>227</w:t>
      </w:r>
      <w:r w:rsidR="00AF5C0F">
        <w:rPr>
          <w:szCs w:val="24"/>
        </w:rPr>
        <w:t xml:space="preserve"> </w:t>
      </w:r>
      <w:proofErr w:type="spellStart"/>
      <w:proofErr w:type="gramStart"/>
      <w:r w:rsidR="0089142C">
        <w:rPr>
          <w:szCs w:val="24"/>
        </w:rPr>
        <w:t>ед</w:t>
      </w:r>
      <w:proofErr w:type="spellEnd"/>
      <w:r w:rsidR="003E56A2" w:rsidRPr="0080390D">
        <w:rPr>
          <w:szCs w:val="24"/>
        </w:rPr>
        <w:t xml:space="preserve"> </w:t>
      </w:r>
      <w:r w:rsidRPr="0080390D">
        <w:rPr>
          <w:szCs w:val="24"/>
        </w:rPr>
        <w:t>.</w:t>
      </w:r>
      <w:proofErr w:type="gramEnd"/>
    </w:p>
    <w:p w:rsidR="00824922" w:rsidRDefault="0042367F" w:rsidP="00C6098F">
      <w:pPr>
        <w:ind w:firstLine="567"/>
        <w:jc w:val="both"/>
        <w:rPr>
          <w:szCs w:val="24"/>
        </w:rPr>
      </w:pPr>
      <w:r w:rsidRPr="0080390D">
        <w:rPr>
          <w:szCs w:val="24"/>
        </w:rPr>
        <w:t xml:space="preserve">Являясь одной из форм участия граждан в осуществлении местного самоуправления, они </w:t>
      </w:r>
      <w:r w:rsidRPr="00C6098F">
        <w:rPr>
          <w:szCs w:val="24"/>
        </w:rPr>
        <w:t>способствуют усилению контроля населения за деятельностью администрации района.</w:t>
      </w:r>
    </w:p>
    <w:p w:rsidR="00C6098F" w:rsidRPr="006043EA" w:rsidRDefault="00C6098F" w:rsidP="00C6098F">
      <w:pPr>
        <w:ind w:firstLine="567"/>
        <w:jc w:val="both"/>
        <w:rPr>
          <w:color w:val="000000" w:themeColor="text1"/>
        </w:rPr>
      </w:pPr>
      <w:r w:rsidRPr="006043EA">
        <w:rPr>
          <w:color w:val="000000" w:themeColor="text1"/>
          <w:szCs w:val="24"/>
        </w:rPr>
        <w:t>В настоящее время администрация Тайшетского района и её структурные</w:t>
      </w:r>
      <w:r w:rsidRPr="006043EA">
        <w:rPr>
          <w:color w:val="000000" w:themeColor="text1"/>
        </w:rPr>
        <w:t xml:space="preserve"> подразделения находятся в здании, расположенном по адресу: г.</w:t>
      </w:r>
      <w:r w:rsidR="005461A1">
        <w:rPr>
          <w:color w:val="000000" w:themeColor="text1"/>
        </w:rPr>
        <w:t xml:space="preserve"> </w:t>
      </w:r>
      <w:r w:rsidRPr="006043EA">
        <w:rPr>
          <w:color w:val="000000" w:themeColor="text1"/>
        </w:rPr>
        <w:t>Тайшет, ул.Суворова,13, которое находится в федеральной собственности и закреплено на праве оперативного управления за Управлением Судебного департамента Иркутской области.</w:t>
      </w:r>
    </w:p>
    <w:p w:rsidR="00C6098F" w:rsidRPr="006043EA" w:rsidRDefault="00917009" w:rsidP="00917009">
      <w:pPr>
        <w:ind w:firstLine="567"/>
        <w:jc w:val="both"/>
        <w:rPr>
          <w:color w:val="000000" w:themeColor="text1"/>
        </w:rPr>
      </w:pPr>
      <w:r w:rsidRPr="006043EA">
        <w:rPr>
          <w:color w:val="000000" w:themeColor="text1"/>
        </w:rPr>
        <w:t>В связи с требованием Управления Судебного департамента в Ирк</w:t>
      </w:r>
      <w:r w:rsidR="009864E5">
        <w:rPr>
          <w:color w:val="000000" w:themeColor="text1"/>
        </w:rPr>
        <w:t xml:space="preserve">утской области об освобождении </w:t>
      </w:r>
      <w:r w:rsidRPr="006043EA">
        <w:rPr>
          <w:color w:val="000000" w:themeColor="text1"/>
        </w:rPr>
        <w:t>помещений в здании, расположенном по адресу: г.</w:t>
      </w:r>
      <w:r w:rsidR="005461A1">
        <w:rPr>
          <w:color w:val="000000" w:themeColor="text1"/>
        </w:rPr>
        <w:t xml:space="preserve"> </w:t>
      </w:r>
      <w:r w:rsidRPr="006043EA">
        <w:rPr>
          <w:color w:val="000000" w:themeColor="text1"/>
        </w:rPr>
        <w:t>Тайшет, ул. Суворова,13, в которых размещается администрация Тайшетского района, необходимо приобретение нежилого здания (помещения) для обеспечения деятельности администрации Тайшетского района и её структурных подразделений, площадью не менее 820кв.м. на территории г.</w:t>
      </w:r>
      <w:r w:rsidR="005461A1">
        <w:rPr>
          <w:color w:val="000000" w:themeColor="text1"/>
        </w:rPr>
        <w:t xml:space="preserve"> </w:t>
      </w:r>
      <w:r w:rsidRPr="006043EA">
        <w:rPr>
          <w:color w:val="000000" w:themeColor="text1"/>
        </w:rPr>
        <w:t>Тайшета.</w:t>
      </w:r>
    </w:p>
    <w:p w:rsidR="00917009" w:rsidRDefault="00917009" w:rsidP="00917009">
      <w:pPr>
        <w:ind w:firstLine="567"/>
        <w:jc w:val="both"/>
        <w:rPr>
          <w:color w:val="000000" w:themeColor="text1"/>
        </w:rPr>
      </w:pPr>
      <w:r w:rsidRPr="006043EA">
        <w:rPr>
          <w:color w:val="000000" w:themeColor="text1"/>
        </w:rPr>
        <w:t>Приобретение нежилого здания (помещения) площадью не менее 820кв.м. позволит обеспечи</w:t>
      </w:r>
      <w:r w:rsidR="009864E5">
        <w:rPr>
          <w:color w:val="000000" w:themeColor="text1"/>
        </w:rPr>
        <w:t xml:space="preserve">ть штат администрации района и </w:t>
      </w:r>
      <w:r w:rsidRPr="006043EA">
        <w:rPr>
          <w:color w:val="000000" w:themeColor="text1"/>
        </w:rPr>
        <w:t xml:space="preserve">её структурных подразделений площадью 733кв.м. </w:t>
      </w:r>
      <w:r w:rsidRPr="006043EA">
        <w:rPr>
          <w:color w:val="000000" w:themeColor="text1"/>
        </w:rPr>
        <w:lastRenderedPageBreak/>
        <w:t xml:space="preserve">полезной площадью (в том числе сотрудника руководящего состава от 12 до 27 </w:t>
      </w:r>
      <w:proofErr w:type="spellStart"/>
      <w:r w:rsidRPr="006043EA">
        <w:rPr>
          <w:color w:val="000000" w:themeColor="text1"/>
        </w:rPr>
        <w:t>кв.м</w:t>
      </w:r>
      <w:proofErr w:type="spellEnd"/>
      <w:r w:rsidRPr="006043EA">
        <w:rPr>
          <w:color w:val="000000" w:themeColor="text1"/>
        </w:rPr>
        <w:t>., муниципального служащего 4,5 кв.</w:t>
      </w:r>
      <w:r w:rsidR="005461A1">
        <w:rPr>
          <w:color w:val="000000" w:themeColor="text1"/>
        </w:rPr>
        <w:t xml:space="preserve"> </w:t>
      </w:r>
      <w:r w:rsidRPr="006043EA">
        <w:rPr>
          <w:color w:val="000000" w:themeColor="text1"/>
        </w:rPr>
        <w:t>м.)</w:t>
      </w:r>
    </w:p>
    <w:p w:rsidR="005461A1" w:rsidRDefault="005461A1" w:rsidP="00917009">
      <w:pPr>
        <w:ind w:firstLine="567"/>
        <w:jc w:val="both"/>
      </w:pPr>
      <w:r>
        <w:rPr>
          <w:color w:val="000000" w:themeColor="text1"/>
        </w:rPr>
        <w:t xml:space="preserve">В 2021 году МУ </w:t>
      </w:r>
      <w:r w:rsidRPr="0080390D">
        <w:t>"</w:t>
      </w:r>
      <w:r>
        <w:rPr>
          <w:color w:val="000000" w:themeColor="text1"/>
        </w:rPr>
        <w:t>Администрация Тайшетского района</w:t>
      </w:r>
      <w:r w:rsidRPr="0080390D">
        <w:t>"</w:t>
      </w:r>
      <w:r>
        <w:t xml:space="preserve"> передано в оперативное управление здание, расположенное по адресу: Иркутская область, г. Тайшет, ул. Октябрьская 86/1.</w:t>
      </w:r>
    </w:p>
    <w:p w:rsidR="005461A1" w:rsidRPr="006043EA" w:rsidRDefault="005461A1" w:rsidP="00917009">
      <w:pPr>
        <w:ind w:firstLine="567"/>
        <w:jc w:val="both"/>
        <w:rPr>
          <w:color w:val="000000" w:themeColor="text1"/>
        </w:rPr>
      </w:pPr>
      <w:r>
        <w:t xml:space="preserve">Для придания эстетического вида зданию, улучшения эксплуатационных характеристик и комфортности в работе сотрудников администрации и необходимо выполнить ремонт здания администрации по данному адресу.  </w:t>
      </w:r>
    </w:p>
    <w:p w:rsidR="0042367F" w:rsidRDefault="0042367F" w:rsidP="005F0E14">
      <w:pPr>
        <w:ind w:firstLine="567"/>
        <w:jc w:val="both"/>
        <w:rPr>
          <w:szCs w:val="24"/>
        </w:rPr>
      </w:pPr>
      <w:r w:rsidRPr="006043EA">
        <w:rPr>
          <w:color w:val="000000" w:themeColor="text1"/>
          <w:szCs w:val="24"/>
        </w:rPr>
        <w:t xml:space="preserve">Реализация муниципальной программы позволит обеспечить системный подход к решению поставленных задач, поэтапный контроль за выполнением мероприятий программы </w:t>
      </w:r>
      <w:r w:rsidRPr="0080390D">
        <w:rPr>
          <w:szCs w:val="24"/>
        </w:rPr>
        <w:t>и оценку их результатов, повысить эффективность работы администрации Тайшетского района, сформировать систему открытости и доступности информации о деятельности администрации Тайшетского района, повысить уровень удовлетворенности жителей Тайшетского района деятельностью органов местного самоуправления, снизить количество жалоб, поступивших в ад</w:t>
      </w:r>
      <w:r w:rsidR="00074CF5" w:rsidRPr="0080390D">
        <w:rPr>
          <w:szCs w:val="24"/>
        </w:rPr>
        <w:t>министрацию Тайшетского района.</w:t>
      </w:r>
      <w:r w:rsidRPr="0080390D">
        <w:rPr>
          <w:szCs w:val="24"/>
        </w:rPr>
        <w:t xml:space="preserve"> </w:t>
      </w:r>
    </w:p>
    <w:p w:rsidR="00DB2FE2" w:rsidRPr="00C6098F" w:rsidRDefault="00C6098F" w:rsidP="0018609D">
      <w:pPr>
        <w:ind w:right="73"/>
        <w:jc w:val="both"/>
        <w:rPr>
          <w:color w:val="7030A0"/>
        </w:rPr>
      </w:pPr>
      <w:r w:rsidRPr="00C6098F">
        <w:rPr>
          <w:color w:val="7030A0"/>
        </w:rPr>
        <w:t xml:space="preserve">         </w:t>
      </w:r>
    </w:p>
    <w:p w:rsidR="0018609D" w:rsidRPr="0080390D" w:rsidRDefault="0018609D" w:rsidP="0018609D">
      <w:pPr>
        <w:ind w:right="73"/>
        <w:jc w:val="both"/>
      </w:pPr>
    </w:p>
    <w:p w:rsidR="002E10D2" w:rsidRPr="0080390D" w:rsidRDefault="002E10D2" w:rsidP="002E10D2">
      <w:pPr>
        <w:ind w:firstLine="567"/>
      </w:pPr>
      <w:r w:rsidRPr="0080390D">
        <w:rPr>
          <w:b/>
        </w:rPr>
        <w:t>Глава 2</w:t>
      </w:r>
      <w:r w:rsidRPr="0080390D">
        <w:t>. ЦЕЛЬ И ЗАДАЧИ ПРОГРАММЫ, ЦЕЛЕВЫЕ ПОКАЗАТЕЛИ ПРОГРАММЫ, СРОКИ РЕАЛИЗАЦИИ</w:t>
      </w:r>
    </w:p>
    <w:p w:rsidR="002E10D2" w:rsidRPr="0080390D" w:rsidRDefault="00AD5249" w:rsidP="002E10D2">
      <w:pPr>
        <w:ind w:firstLine="567"/>
        <w:jc w:val="both"/>
      </w:pPr>
      <w:r w:rsidRPr="000A7269">
        <w:rPr>
          <w:i/>
          <w:sz w:val="20"/>
        </w:rPr>
        <w:t>(</w:t>
      </w:r>
      <w:r w:rsidRPr="000A7269">
        <w:rPr>
          <w:i/>
          <w:color w:val="FF0000"/>
          <w:sz w:val="20"/>
        </w:rPr>
        <w:t>в редакции постановления от 21.07.2020г. № 523</w:t>
      </w:r>
      <w:r w:rsidR="00844134" w:rsidRPr="000A7269">
        <w:rPr>
          <w:i/>
          <w:color w:val="FF0000"/>
          <w:sz w:val="20"/>
        </w:rPr>
        <w:t xml:space="preserve"> от 02.08.2022 № 584</w:t>
      </w:r>
      <w:r w:rsidR="000A7269" w:rsidRPr="000A7269">
        <w:rPr>
          <w:i/>
          <w:color w:val="FF0000"/>
          <w:sz w:val="20"/>
        </w:rPr>
        <w:t xml:space="preserve"> от 20.06.2023 №414)</w:t>
      </w:r>
    </w:p>
    <w:p w:rsidR="00D247C3" w:rsidRPr="0080390D" w:rsidRDefault="00F776A3" w:rsidP="00D247C3">
      <w:pPr>
        <w:ind w:firstLine="567"/>
        <w:jc w:val="both"/>
      </w:pPr>
      <w:r w:rsidRPr="0080390D">
        <w:t xml:space="preserve"> </w:t>
      </w:r>
      <w:r w:rsidR="00D247C3" w:rsidRPr="0080390D">
        <w:t>Цел</w:t>
      </w:r>
      <w:r w:rsidR="009864E5">
        <w:t xml:space="preserve">ью Программы является повышение эффективности </w:t>
      </w:r>
      <w:r w:rsidR="00D247C3" w:rsidRPr="0080390D">
        <w:t>деятельности администрации Тайшетского района.</w:t>
      </w:r>
    </w:p>
    <w:p w:rsidR="00D247C3" w:rsidRPr="0080390D" w:rsidRDefault="00C343B5" w:rsidP="00C343B5">
      <w:pPr>
        <w:shd w:val="clear" w:color="auto" w:fill="FFFFFF"/>
        <w:jc w:val="both"/>
      </w:pPr>
      <w:r w:rsidRPr="0080390D">
        <w:rPr>
          <w:sz w:val="20"/>
        </w:rPr>
        <w:t xml:space="preserve">          </w:t>
      </w:r>
      <w:r w:rsidR="00F776A3" w:rsidRPr="0080390D">
        <w:t xml:space="preserve"> </w:t>
      </w:r>
      <w:r w:rsidR="00D247C3" w:rsidRPr="0080390D">
        <w:t xml:space="preserve">Для достижения указанной цели </w:t>
      </w:r>
      <w:r w:rsidRPr="0080390D">
        <w:t>необходимо решить следующую задачу</w:t>
      </w:r>
      <w:r w:rsidR="00D247C3" w:rsidRPr="0080390D">
        <w:t>:</w:t>
      </w:r>
    </w:p>
    <w:p w:rsidR="00D247C3" w:rsidRPr="0080390D" w:rsidRDefault="009864E5" w:rsidP="00D247C3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Создание </w:t>
      </w:r>
      <w:r w:rsidR="00D247C3" w:rsidRPr="0080390D">
        <w:rPr>
          <w:color w:val="000000"/>
        </w:rPr>
        <w:t>условий для осуществления деятельности администрации Тайшетского района по решению вопросов местного значения и и</w:t>
      </w:r>
      <w:r w:rsidR="00074CF5" w:rsidRPr="0080390D">
        <w:rPr>
          <w:color w:val="000000"/>
        </w:rPr>
        <w:t>сполнения переданных полномочий</w:t>
      </w:r>
      <w:r w:rsidR="00C343B5" w:rsidRPr="0080390D">
        <w:rPr>
          <w:color w:val="000000"/>
        </w:rPr>
        <w:t>.</w:t>
      </w:r>
    </w:p>
    <w:p w:rsidR="00D247C3" w:rsidRPr="0080390D" w:rsidRDefault="00B25686" w:rsidP="00B25686">
      <w:pPr>
        <w:jc w:val="both"/>
      </w:pPr>
      <w:r>
        <w:rPr>
          <w:color w:val="000000"/>
        </w:rPr>
        <w:t xml:space="preserve">          </w:t>
      </w:r>
      <w:r w:rsidR="00D247C3" w:rsidRPr="0080390D">
        <w:t>Состав целевых показателей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  <w:r w:rsidR="00423C70">
        <w:t xml:space="preserve"> </w:t>
      </w:r>
      <w:proofErr w:type="gramStart"/>
      <w:r w:rsidR="00423C70">
        <w:t xml:space="preserve">К целевым </w:t>
      </w:r>
      <w:r w:rsidR="00074CF5" w:rsidRPr="0080390D">
        <w:t>показателя</w:t>
      </w:r>
      <w:r w:rsidR="00586BAD" w:rsidRPr="0080390D">
        <w:t>м</w:t>
      </w:r>
      <w:proofErr w:type="gramEnd"/>
      <w:r w:rsidR="00586BAD" w:rsidRPr="0080390D">
        <w:t xml:space="preserve"> характеризующим достижения цели и решения задач Программы относятся:</w:t>
      </w:r>
    </w:p>
    <w:p w:rsidR="00E378C4" w:rsidRDefault="00E378C4" w:rsidP="00E378C4">
      <w:pPr>
        <w:ind w:firstLine="540"/>
        <w:jc w:val="both"/>
      </w:pPr>
      <w:r w:rsidRPr="00DC7398">
        <w:t>1)</w:t>
      </w:r>
      <w:r w:rsidRPr="0080390D">
        <w:t xml:space="preserve"> Доля проектов нормативных правовых актов, </w:t>
      </w:r>
      <w:r w:rsidR="00AB6D4A" w:rsidRPr="0080390D">
        <w:t xml:space="preserve">нормативных правовых актов </w:t>
      </w:r>
      <w:r w:rsidRPr="0080390D">
        <w:t>в отношении которых проведена антикоррупционная экспертиза;</w:t>
      </w:r>
    </w:p>
    <w:p w:rsidR="00B25686" w:rsidRDefault="009E7157" w:rsidP="00E378C4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DC7398">
        <w:t xml:space="preserve"> Отделом правовой работы.</w:t>
      </w:r>
    </w:p>
    <w:p w:rsidR="009E7157" w:rsidRDefault="00E378C4" w:rsidP="00E378C4">
      <w:pPr>
        <w:jc w:val="both"/>
      </w:pPr>
      <w:r w:rsidRPr="0080390D">
        <w:t xml:space="preserve">        </w:t>
      </w:r>
      <w:r w:rsidR="00945A72" w:rsidRPr="0080390D">
        <w:t>2)  Удельный вес рассмотренных дел об административных правонарушениях от общего количества дел об административных правонарушениях в рамках осуществления переданных государственных полномочий административной комиссией по рассмотрению дел об а</w:t>
      </w:r>
      <w:r w:rsidR="008E6FEE" w:rsidRPr="0080390D">
        <w:t>дминистративных правонарушениях;</w:t>
      </w:r>
      <w:r w:rsidR="00945A72" w:rsidRPr="0080390D">
        <w:t xml:space="preserve"> </w:t>
      </w:r>
    </w:p>
    <w:p w:rsidR="009E7157" w:rsidRPr="0080390D" w:rsidRDefault="00945A72" w:rsidP="009E7157">
      <w:pPr>
        <w:ind w:firstLine="540"/>
        <w:jc w:val="both"/>
      </w:pPr>
      <w:r w:rsidRPr="0080390D">
        <w:t xml:space="preserve">  </w:t>
      </w:r>
      <w:r w:rsidR="009E7157">
        <w:t>Расчет показателей осуществляется на основании официальных данных, предоставляемых</w:t>
      </w:r>
      <w:r w:rsidR="00DC7398">
        <w:t xml:space="preserve"> Управлением делами администрации Тайшетского района</w:t>
      </w:r>
    </w:p>
    <w:p w:rsidR="00586BAD" w:rsidRDefault="00DC7398" w:rsidP="00DC7398">
      <w:pPr>
        <w:jc w:val="both"/>
      </w:pPr>
      <w:r>
        <w:t xml:space="preserve">        </w:t>
      </w:r>
      <w:r w:rsidR="00945A72" w:rsidRPr="0080390D">
        <w:t>3</w:t>
      </w:r>
      <w:r w:rsidR="00AE4431" w:rsidRPr="0080390D">
        <w:t xml:space="preserve">) Количество опубликованных, размещенных материалов о деятельности администрации Тайшетского района </w:t>
      </w:r>
      <w:r w:rsidR="00957886" w:rsidRPr="0080390D">
        <w:t>в средствах массовой информации;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135AA7">
        <w:t xml:space="preserve"> Организационно-контрольный отдел. </w:t>
      </w:r>
    </w:p>
    <w:p w:rsidR="00945A72" w:rsidRDefault="00945A72" w:rsidP="00945A72">
      <w:pPr>
        <w:ind w:firstLine="540"/>
        <w:jc w:val="both"/>
      </w:pPr>
      <w:r w:rsidRPr="0080390D">
        <w:t>4)  Материально-техническое обеспечение подготовки и проведения выборов</w:t>
      </w:r>
      <w:r w:rsidR="000D170D" w:rsidRPr="0080390D">
        <w:t xml:space="preserve"> главы муниципального образования</w:t>
      </w:r>
      <w:r w:rsidRPr="0080390D">
        <w:t>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135AA7">
        <w:t xml:space="preserve"> </w:t>
      </w:r>
      <w:proofErr w:type="spellStart"/>
      <w:r w:rsidR="00135AA7">
        <w:t>Тайшетской</w:t>
      </w:r>
      <w:proofErr w:type="spellEnd"/>
      <w:r w:rsidR="00135AA7">
        <w:t xml:space="preserve"> Территориальной Избирательной комиссией.</w:t>
      </w:r>
    </w:p>
    <w:p w:rsidR="000D170D" w:rsidRDefault="000D170D" w:rsidP="00945A72">
      <w:pPr>
        <w:ind w:firstLine="540"/>
        <w:jc w:val="both"/>
      </w:pPr>
      <w:r w:rsidRPr="0080390D">
        <w:t>5) Материально-техническое обеспечение подготовки и проведения выборов в представительные органы муниципального образования;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6C4EE6">
        <w:t xml:space="preserve"> </w:t>
      </w:r>
      <w:proofErr w:type="spellStart"/>
      <w:r w:rsidR="006C4EE6">
        <w:t>Тайшетской</w:t>
      </w:r>
      <w:proofErr w:type="spellEnd"/>
      <w:r w:rsidR="006C4EE6">
        <w:t xml:space="preserve"> Территориальной Избирательной комиссией.</w:t>
      </w:r>
    </w:p>
    <w:p w:rsidR="00AE4431" w:rsidRDefault="00945A72" w:rsidP="00945A72">
      <w:pPr>
        <w:jc w:val="both"/>
      </w:pPr>
      <w:r w:rsidRPr="0080390D">
        <w:t xml:space="preserve">        </w:t>
      </w:r>
      <w:r w:rsidR="000D170D" w:rsidRPr="0080390D">
        <w:t>6</w:t>
      </w:r>
      <w:r w:rsidRPr="0080390D">
        <w:t xml:space="preserve">) </w:t>
      </w:r>
      <w:r w:rsidR="007F0DE7" w:rsidRPr="0080390D">
        <w:t xml:space="preserve">Экономия финансовых средств по результатам проведения закупок конкурентными способами в соответствии с Федеральным законом от 05.04.2013г № 44-ФЗ «О контрактной </w:t>
      </w:r>
      <w:r w:rsidR="007F0DE7" w:rsidRPr="0080390D">
        <w:lastRenderedPageBreak/>
        <w:t>системе в сфере закупок, товаров, работ, услуг для обеспечения государственных и муниципальных нужд»</w:t>
      </w:r>
      <w:r w:rsidR="00957886" w:rsidRPr="0080390D">
        <w:t>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B36373">
        <w:t xml:space="preserve"> Отделом учета и исполнения смет администрации Тайшетского района.</w:t>
      </w:r>
    </w:p>
    <w:p w:rsidR="00E378C4" w:rsidRDefault="00E378C4" w:rsidP="00945A72">
      <w:pPr>
        <w:jc w:val="both"/>
      </w:pPr>
      <w:r w:rsidRPr="0080390D">
        <w:t xml:space="preserve">        </w:t>
      </w:r>
      <w:r w:rsidR="000D170D" w:rsidRPr="0080390D">
        <w:t>7</w:t>
      </w:r>
      <w:r w:rsidRPr="0080390D">
        <w:t>)</w:t>
      </w:r>
      <w:r w:rsidR="00782628">
        <w:t xml:space="preserve">  Доля сотрудников </w:t>
      </w:r>
      <w:r w:rsidR="00DD5DFD" w:rsidRPr="0080390D">
        <w:t>администрации Тайшетского района, повысивших квалификацию и прошедших профессиональную переподготовку от запланированного на обучение к</w:t>
      </w:r>
      <w:r w:rsidR="00782628">
        <w:t>оличества сотрудников</w:t>
      </w:r>
      <w:r w:rsidR="00DD5DFD" w:rsidRPr="0080390D">
        <w:t>.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F50C82">
        <w:t xml:space="preserve"> Отделом муниципальной службы и управления персоналом.</w:t>
      </w:r>
    </w:p>
    <w:p w:rsidR="007F0DE7" w:rsidRDefault="000D170D" w:rsidP="00D247C3">
      <w:pPr>
        <w:ind w:firstLine="540"/>
        <w:jc w:val="both"/>
      </w:pPr>
      <w:r w:rsidRPr="0080390D">
        <w:t>8</w:t>
      </w:r>
      <w:r w:rsidR="0029009A" w:rsidRPr="0080390D">
        <w:t xml:space="preserve">) </w:t>
      </w:r>
      <w:r w:rsidR="007F0DE7" w:rsidRPr="0080390D">
        <w:t>Укомплектованность списков кандидатов в присяжные заседатели</w:t>
      </w:r>
      <w:r w:rsidR="005E65E8" w:rsidRPr="0080390D">
        <w:t xml:space="preserve"> федеральных судов общей юрисдикции в Р</w:t>
      </w:r>
      <w:r w:rsidR="00957886" w:rsidRPr="0080390D">
        <w:t>оссийской Федерации в рамках реализации функций государственной судебной власти;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B36373">
        <w:t xml:space="preserve"> Организационно-контрольным отделом.</w:t>
      </w:r>
    </w:p>
    <w:p w:rsidR="00957886" w:rsidRDefault="000D170D" w:rsidP="00D247C3">
      <w:pPr>
        <w:ind w:firstLine="540"/>
        <w:jc w:val="both"/>
      </w:pPr>
      <w:r w:rsidRPr="0080390D">
        <w:t>9</w:t>
      </w:r>
      <w:r w:rsidR="00957886" w:rsidRPr="0080390D">
        <w:t xml:space="preserve">)  </w:t>
      </w:r>
      <w:r w:rsidR="0029009A" w:rsidRPr="0080390D">
        <w:t xml:space="preserve"> </w:t>
      </w:r>
      <w:r w:rsidR="00957886" w:rsidRPr="0080390D">
        <w:t>Количество лиц, удостоенных Почетной грамотой мэра Тайшетского района;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B36373">
        <w:t xml:space="preserve"> Отделом муниципальной службы и управления персоналом.</w:t>
      </w:r>
    </w:p>
    <w:p w:rsidR="00957886" w:rsidRDefault="000D170D" w:rsidP="00D247C3">
      <w:pPr>
        <w:ind w:firstLine="540"/>
        <w:jc w:val="both"/>
      </w:pPr>
      <w:r w:rsidRPr="0080390D">
        <w:t>10</w:t>
      </w:r>
      <w:r w:rsidR="0029009A" w:rsidRPr="0080390D">
        <w:t xml:space="preserve">) </w:t>
      </w:r>
      <w:r w:rsidR="00957886" w:rsidRPr="0080390D">
        <w:t>Исполнение поступивших запросов юрид</w:t>
      </w:r>
      <w:r w:rsidR="00516533" w:rsidRPr="0080390D">
        <w:t>ических и физических лиц в рамках</w:t>
      </w:r>
      <w:r w:rsidR="00957886" w:rsidRPr="0080390D">
        <w:t xml:space="preserve"> осуществления переданных полномочий по хранению, комплектованию, учету и использованию архивных документов;</w:t>
      </w:r>
    </w:p>
    <w:p w:rsidR="009E7157" w:rsidRPr="0080390D" w:rsidRDefault="009E7157" w:rsidP="009E7157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BC0ED4">
        <w:t xml:space="preserve"> Архивным отделом.</w:t>
      </w:r>
    </w:p>
    <w:p w:rsidR="002A5D4E" w:rsidRDefault="000D170D" w:rsidP="00D247C3">
      <w:pPr>
        <w:ind w:firstLine="540"/>
        <w:jc w:val="both"/>
      </w:pPr>
      <w:r w:rsidRPr="0080390D">
        <w:t>11</w:t>
      </w:r>
      <w:r w:rsidR="002A5D4E" w:rsidRPr="0080390D">
        <w:t>) Исполнение переданных полномочий поселений;</w:t>
      </w:r>
    </w:p>
    <w:p w:rsidR="00FE3615" w:rsidRPr="0080390D" w:rsidRDefault="009E7157" w:rsidP="00FE3615">
      <w:pPr>
        <w:ind w:firstLine="540"/>
        <w:jc w:val="both"/>
      </w:pPr>
      <w:r>
        <w:t>Расчет показателей осуществляется на основании официальных данных, предоставляемых</w:t>
      </w:r>
      <w:r w:rsidR="00FE3615">
        <w:t xml:space="preserve"> Отделом учета и исполнения смет администрации Тайшетского района.</w:t>
      </w:r>
    </w:p>
    <w:p w:rsidR="00135396" w:rsidRDefault="00BC0ED4" w:rsidP="001353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0D170D" w:rsidRPr="0080390D">
        <w:t>12</w:t>
      </w:r>
      <w:r w:rsidR="002A5D4E" w:rsidRPr="0080390D">
        <w:t xml:space="preserve">) </w:t>
      </w:r>
      <w:r w:rsidR="00135396">
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граждан.</w:t>
      </w:r>
    </w:p>
    <w:p w:rsidR="00AF2A8A" w:rsidRDefault="00AF2A8A" w:rsidP="0013539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3EA">
        <w:rPr>
          <w:color w:val="000000" w:themeColor="text1"/>
        </w:rPr>
        <w:t xml:space="preserve">         13) Количество зданий, приобретенных в муниципальную собственность для размещения администрации Тайшетского района и ее структурных подразделений.</w:t>
      </w:r>
    </w:p>
    <w:p w:rsidR="00165FB9" w:rsidRPr="006043EA" w:rsidRDefault="00165FB9" w:rsidP="0013539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14) </w:t>
      </w:r>
      <w:r w:rsidR="00472629">
        <w:rPr>
          <w:color w:val="000000" w:themeColor="text1"/>
        </w:rPr>
        <w:t>Количество отремонтированных/</w:t>
      </w:r>
      <w:r w:rsidR="00F90288">
        <w:rPr>
          <w:color w:val="000000" w:themeColor="text1"/>
        </w:rPr>
        <w:t>капитально отремонтированных зданий в которых размещается администрация Тайшетского района и ее структурные подразделения.</w:t>
      </w:r>
    </w:p>
    <w:p w:rsidR="009E7157" w:rsidRPr="0080390D" w:rsidRDefault="009E7157" w:rsidP="00135396">
      <w:pPr>
        <w:jc w:val="both"/>
      </w:pPr>
      <w:r w:rsidRPr="006043EA">
        <w:rPr>
          <w:color w:val="000000" w:themeColor="text1"/>
        </w:rPr>
        <w:t xml:space="preserve">Расчет показателей осуществляется на основании официальных </w:t>
      </w:r>
      <w:r>
        <w:t>данных, предоставляемых</w:t>
      </w:r>
      <w:r w:rsidR="00BC0ED4">
        <w:t xml:space="preserve"> Отделом учета и исполнения смет администрации Тайшетского района.</w:t>
      </w:r>
    </w:p>
    <w:p w:rsidR="005957FF" w:rsidRPr="0080390D" w:rsidRDefault="005957FF" w:rsidP="005957FF">
      <w:pPr>
        <w:jc w:val="both"/>
      </w:pPr>
      <w:r w:rsidRPr="0080390D">
        <w:t xml:space="preserve">         </w:t>
      </w:r>
      <w:r w:rsidR="009864E5">
        <w:t xml:space="preserve">Целевые показатели Программы </w:t>
      </w:r>
      <w:r w:rsidR="00D247C3" w:rsidRPr="0080390D">
        <w:t>являются измеримыми, непосредственно зависят от реализации цели и решения задач</w:t>
      </w:r>
      <w:r w:rsidRPr="0080390D">
        <w:t>и</w:t>
      </w:r>
      <w:r w:rsidR="00D247C3" w:rsidRPr="0080390D">
        <w:t xml:space="preserve"> муниципальной программы.</w:t>
      </w:r>
    </w:p>
    <w:p w:rsidR="00D247C3" w:rsidRPr="0080390D" w:rsidRDefault="005957FF" w:rsidP="005957FF">
      <w:pPr>
        <w:jc w:val="both"/>
      </w:pPr>
      <w:r w:rsidRPr="0080390D">
        <w:t xml:space="preserve">         Планируемые целевые показатели результативности реализации Программы представлены в Приложении1 к настоящей программе.</w:t>
      </w:r>
      <w:r w:rsidR="00D247C3" w:rsidRPr="0080390D">
        <w:t xml:space="preserve"> </w:t>
      </w:r>
    </w:p>
    <w:p w:rsidR="00D247C3" w:rsidRPr="0080390D" w:rsidRDefault="00D247C3" w:rsidP="00D247C3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0390D">
        <w:t>Расчет показателей осуществляется по результатам, предоставляемых данных, структурными подразделениями администрации Тайшетског</w:t>
      </w:r>
      <w:r w:rsidR="005C5FDA" w:rsidRPr="0080390D">
        <w:t>о района</w:t>
      </w:r>
      <w:r w:rsidRPr="0080390D">
        <w:t>, официальным данным предоставляемой территориальным органом Федеральной службы государственной статистики по Иркутской области.</w:t>
      </w:r>
    </w:p>
    <w:p w:rsidR="00D247C3" w:rsidRPr="0080390D" w:rsidRDefault="00D247C3" w:rsidP="00D247C3">
      <w:pPr>
        <w:widowControl w:val="0"/>
        <w:tabs>
          <w:tab w:val="left" w:pos="1764"/>
        </w:tabs>
        <w:autoSpaceDE w:val="0"/>
        <w:autoSpaceDN w:val="0"/>
        <w:adjustRightInd w:val="0"/>
        <w:ind w:firstLine="540"/>
        <w:jc w:val="both"/>
      </w:pPr>
      <w:r w:rsidRPr="0080390D">
        <w:rPr>
          <w:bCs/>
        </w:rPr>
        <w:t>Реализация Програ</w:t>
      </w:r>
      <w:r w:rsidR="00CE1032">
        <w:rPr>
          <w:bCs/>
        </w:rPr>
        <w:t>ммы рассчитана на 7</w:t>
      </w:r>
      <w:r w:rsidRPr="0080390D">
        <w:rPr>
          <w:bCs/>
        </w:rPr>
        <w:t xml:space="preserve"> ле</w:t>
      </w:r>
      <w:r w:rsidR="00093EB7" w:rsidRPr="0080390D">
        <w:rPr>
          <w:bCs/>
        </w:rPr>
        <w:t>т и будет реализовываться с 2020</w:t>
      </w:r>
      <w:r w:rsidRPr="0080390D">
        <w:rPr>
          <w:bCs/>
        </w:rPr>
        <w:t xml:space="preserve"> года по 20</w:t>
      </w:r>
      <w:r w:rsidR="009864E5">
        <w:rPr>
          <w:bCs/>
        </w:rPr>
        <w:t>26</w:t>
      </w:r>
      <w:r w:rsidRPr="0080390D">
        <w:rPr>
          <w:bCs/>
        </w:rPr>
        <w:t xml:space="preserve"> годы</w:t>
      </w:r>
      <w:r w:rsidRPr="0080390D">
        <w:t>.</w:t>
      </w:r>
      <w:r w:rsidR="00CE1032" w:rsidRPr="00CE1032">
        <w:rPr>
          <w:color w:val="FF0000"/>
          <w:sz w:val="20"/>
        </w:rPr>
        <w:t xml:space="preserve"> </w:t>
      </w:r>
      <w:r w:rsidR="00CE1032" w:rsidRPr="002E53B3">
        <w:rPr>
          <w:color w:val="FF0000"/>
          <w:sz w:val="20"/>
        </w:rPr>
        <w:t>(в редакции постановления от 20.06.2023 № 414)</w:t>
      </w:r>
    </w:p>
    <w:p w:rsidR="00D247C3" w:rsidRPr="0080390D" w:rsidRDefault="00D247C3" w:rsidP="00D247C3">
      <w:pPr>
        <w:rPr>
          <w:sz w:val="20"/>
        </w:rPr>
      </w:pPr>
    </w:p>
    <w:p w:rsidR="002E10D2" w:rsidRDefault="002E10D2" w:rsidP="002E10D2">
      <w:pPr>
        <w:ind w:firstLine="567"/>
        <w:jc w:val="center"/>
      </w:pPr>
    </w:p>
    <w:p w:rsidR="003A4B5D" w:rsidRPr="0080390D" w:rsidRDefault="003A4B5D" w:rsidP="00AC7C95"/>
    <w:p w:rsidR="002E10D2" w:rsidRPr="0080390D" w:rsidRDefault="00952639" w:rsidP="00952639">
      <w:pPr>
        <w:ind w:firstLine="709"/>
        <w:jc w:val="center"/>
        <w:rPr>
          <w:b/>
        </w:rPr>
      </w:pPr>
      <w:r w:rsidRPr="0080390D">
        <w:rPr>
          <w:b/>
        </w:rPr>
        <w:t>Глава 3. ОБОСНОВАНИЯ ВЫДЕЛЕНИЯ ПОДПРОГРАММ</w:t>
      </w:r>
    </w:p>
    <w:p w:rsidR="00952639" w:rsidRPr="0080390D" w:rsidRDefault="0083461C" w:rsidP="00952639">
      <w:pPr>
        <w:ind w:firstLine="709"/>
        <w:jc w:val="center"/>
      </w:pPr>
      <w:r w:rsidRPr="0080390D">
        <w:t>(Программа не предусматривает в своем составе Подпрограмм)</w:t>
      </w:r>
    </w:p>
    <w:p w:rsidR="0083461C" w:rsidRPr="0080390D" w:rsidRDefault="0083461C" w:rsidP="00952639">
      <w:pPr>
        <w:ind w:firstLine="709"/>
        <w:jc w:val="center"/>
      </w:pPr>
    </w:p>
    <w:p w:rsidR="00BD3C91" w:rsidRPr="0080390D" w:rsidRDefault="00BD3C91" w:rsidP="00BD3C91">
      <w:pPr>
        <w:ind w:firstLine="567"/>
        <w:jc w:val="center"/>
        <w:rPr>
          <w:b/>
          <w:bCs/>
        </w:rPr>
      </w:pPr>
      <w:r w:rsidRPr="0080390D">
        <w:rPr>
          <w:b/>
          <w:bCs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BD3C91" w:rsidRPr="0080390D" w:rsidRDefault="00BD3C91" w:rsidP="00BD3C91">
      <w:pPr>
        <w:ind w:firstLine="567"/>
        <w:jc w:val="center"/>
        <w:rPr>
          <w:b/>
          <w:bCs/>
        </w:rPr>
      </w:pPr>
    </w:p>
    <w:p w:rsidR="00BD3C91" w:rsidRPr="0080390D" w:rsidRDefault="00BD3C91" w:rsidP="00BD3C91">
      <w:pPr>
        <w:ind w:firstLine="567"/>
        <w:jc w:val="both"/>
        <w:rPr>
          <w:b/>
          <w:bCs/>
        </w:rPr>
      </w:pPr>
      <w:r w:rsidRPr="0080390D">
        <w:t>Муниципальные задания на оказание муниципальных услуг (выполнение работ) муниципальными учреждениями муниципального образования "Тайшетский район" в рамках реализации Программы не формируются (не планируются).</w:t>
      </w:r>
    </w:p>
    <w:p w:rsidR="00BD3C91" w:rsidRPr="0080390D" w:rsidRDefault="00BD3C91" w:rsidP="00BD3C91">
      <w:pPr>
        <w:rPr>
          <w:sz w:val="20"/>
        </w:rPr>
      </w:pPr>
    </w:p>
    <w:p w:rsidR="00BD3C91" w:rsidRPr="0080390D" w:rsidRDefault="00BD3C91" w:rsidP="00BD3C91">
      <w:pPr>
        <w:jc w:val="both"/>
        <w:rPr>
          <w:b/>
          <w:bCs/>
          <w:szCs w:val="24"/>
        </w:rPr>
      </w:pPr>
    </w:p>
    <w:p w:rsidR="006640B4" w:rsidRPr="0080390D" w:rsidRDefault="009864E5" w:rsidP="00874760">
      <w:pPr>
        <w:ind w:firstLine="567"/>
        <w:jc w:val="center"/>
      </w:pPr>
      <w:r>
        <w:rPr>
          <w:b/>
          <w:bCs/>
        </w:rPr>
        <w:t xml:space="preserve">Глава 5. АНАЛИЗ </w:t>
      </w:r>
      <w:proofErr w:type="gramStart"/>
      <w:r w:rsidR="00BD3C91" w:rsidRPr="0080390D">
        <w:rPr>
          <w:b/>
          <w:bCs/>
        </w:rPr>
        <w:t>РИСКОВ  РЕАЛИЗАЦИИ</w:t>
      </w:r>
      <w:proofErr w:type="gramEnd"/>
      <w:r w:rsidR="00BD3C91" w:rsidRPr="0080390D">
        <w:rPr>
          <w:b/>
          <w:bCs/>
        </w:rPr>
        <w:t xml:space="preserve">  ПРОГРАММЫ  И  ОПИСАНИЕ   МЕР УПРАВЛЕНИЯ  РИСКАМИ  РЕАЛИЗАЦИИ  ПРОГРАММЫ</w:t>
      </w:r>
    </w:p>
    <w:p w:rsidR="00BD3C91" w:rsidRPr="0080390D" w:rsidRDefault="00BD3C91" w:rsidP="00BD3C91">
      <w:pPr>
        <w:ind w:firstLine="567"/>
        <w:jc w:val="both"/>
        <w:rPr>
          <w:szCs w:val="24"/>
        </w:rPr>
      </w:pPr>
    </w:p>
    <w:p w:rsidR="00BD3C91" w:rsidRPr="0080390D" w:rsidRDefault="00BD3C91" w:rsidP="00BD3C91">
      <w:pPr>
        <w:ind w:firstLine="567"/>
        <w:jc w:val="both"/>
      </w:pPr>
      <w:r w:rsidRPr="0080390D"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 1:</w:t>
      </w:r>
    </w:p>
    <w:p w:rsidR="00BD3C91" w:rsidRPr="0080390D" w:rsidRDefault="00BD3C91" w:rsidP="00BD3C91">
      <w:pPr>
        <w:ind w:firstLine="567"/>
        <w:jc w:val="right"/>
      </w:pPr>
      <w:r w:rsidRPr="0080390D">
        <w:t>Таблица 1</w:t>
      </w:r>
    </w:p>
    <w:p w:rsidR="00BD3C91" w:rsidRPr="0080390D" w:rsidRDefault="00BD3C91" w:rsidP="00BD3C91">
      <w:pPr>
        <w:jc w:val="right"/>
      </w:pP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1"/>
        <w:gridCol w:w="2339"/>
        <w:gridCol w:w="2411"/>
        <w:gridCol w:w="34"/>
        <w:gridCol w:w="2870"/>
      </w:tblGrid>
      <w:tr w:rsidR="00BD3C91" w:rsidRPr="0080390D" w:rsidTr="00CA5C0C">
        <w:trPr>
          <w:trHeight w:val="40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Описание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возможного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риска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Наименование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мероприятий, на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которые может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повлиять         возникновение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риска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Наименования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целевых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показателей, на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которые возможно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влияние возникшего риска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Система мероприятий в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рамках Программы и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необходимые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дополнительные меры и</w:t>
            </w:r>
          </w:p>
          <w:p w:rsidR="00BD3C91" w:rsidRPr="0080390D" w:rsidRDefault="00BD3C91">
            <w:pPr>
              <w:jc w:val="center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ресурсы</w:t>
            </w:r>
          </w:p>
        </w:tc>
      </w:tr>
      <w:tr w:rsidR="00BD3C91" w:rsidRPr="0080390D" w:rsidTr="00CA5C0C">
        <w:trPr>
          <w:jc w:val="center"/>
        </w:trPr>
        <w:tc>
          <w:tcPr>
            <w:tcW w:w="101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3C91" w:rsidRPr="0080390D" w:rsidRDefault="00BD3C91">
            <w:pPr>
              <w:jc w:val="center"/>
              <w:rPr>
                <w:b/>
                <w:sz w:val="22"/>
                <w:szCs w:val="22"/>
              </w:rPr>
            </w:pPr>
            <w:r w:rsidRPr="0080390D">
              <w:rPr>
                <w:b/>
                <w:sz w:val="22"/>
                <w:szCs w:val="22"/>
              </w:rPr>
              <w:t>Управляемые риски</w:t>
            </w:r>
          </w:p>
        </w:tc>
      </w:tr>
      <w:tr w:rsidR="00BD3C91" w:rsidRPr="0080390D" w:rsidTr="00CA5C0C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C91" w:rsidRPr="0080390D" w:rsidRDefault="00BD3C91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 xml:space="preserve">Риск 1  </w:t>
            </w:r>
          </w:p>
          <w:p w:rsidR="00BD3C91" w:rsidRPr="0080390D" w:rsidRDefault="00BD3C91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1" w:rsidRPr="0080390D" w:rsidRDefault="00CA5C0C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 xml:space="preserve">Мероприятия </w:t>
            </w:r>
          </w:p>
          <w:p w:rsidR="00CA5C0C" w:rsidRPr="0080390D" w:rsidRDefault="001640D8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5;6;9;10</w:t>
            </w:r>
          </w:p>
          <w:p w:rsidR="00CA5C0C" w:rsidRPr="0080390D" w:rsidRDefault="00CA5C0C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1 к настоящей Программе</w:t>
            </w:r>
          </w:p>
          <w:p w:rsidR="00BD3C91" w:rsidRPr="0080390D" w:rsidRDefault="00BD3C9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91" w:rsidRPr="0080390D" w:rsidRDefault="00BD3C91">
            <w:pPr>
              <w:rPr>
                <w:sz w:val="22"/>
                <w:szCs w:val="22"/>
              </w:rPr>
            </w:pPr>
          </w:p>
          <w:p w:rsidR="00BD3C91" w:rsidRPr="0080390D" w:rsidRDefault="00FA2C3B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Целевые показатели</w:t>
            </w:r>
          </w:p>
          <w:p w:rsidR="00FA2C3B" w:rsidRPr="0080390D" w:rsidRDefault="00925707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1,2;1,3;1,4;1,6;1,9;1,10;1,11;1,13</w:t>
            </w:r>
          </w:p>
          <w:p w:rsidR="00FA2C3B" w:rsidRPr="0080390D" w:rsidRDefault="00FA2C3B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Приложение3 к настоящей Программе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3C91" w:rsidRPr="0080390D" w:rsidRDefault="00BD3C91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BD3C91" w:rsidRPr="0080390D" w:rsidRDefault="00BD3C91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>осуществление мониторинга реализации муниципальной программы.</w:t>
            </w:r>
          </w:p>
          <w:p w:rsidR="00BD3C91" w:rsidRPr="0080390D" w:rsidRDefault="00BD3C91">
            <w:pPr>
              <w:rPr>
                <w:sz w:val="22"/>
                <w:szCs w:val="22"/>
              </w:rPr>
            </w:pPr>
          </w:p>
        </w:tc>
      </w:tr>
      <w:tr w:rsidR="00CA5C0C" w:rsidRPr="0080390D" w:rsidTr="00CA5C0C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C0C" w:rsidRPr="0080390D" w:rsidRDefault="00CA5C0C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 xml:space="preserve">Риск 2  </w:t>
            </w:r>
          </w:p>
          <w:p w:rsidR="00CA5C0C" w:rsidRPr="0080390D" w:rsidRDefault="00CA5C0C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неактуальность прогнозирования и запаздывание разработки, согласования и</w:t>
            </w:r>
            <w:r w:rsidR="009864E5">
              <w:rPr>
                <w:sz w:val="22"/>
                <w:szCs w:val="22"/>
              </w:rPr>
              <w:t xml:space="preserve"> выполнения мероприятий </w:t>
            </w:r>
            <w:r w:rsidRPr="0080390D">
              <w:rPr>
                <w:sz w:val="22"/>
                <w:szCs w:val="22"/>
              </w:rPr>
              <w:t>Программы</w:t>
            </w:r>
          </w:p>
          <w:p w:rsidR="00CA5C0C" w:rsidRPr="0080390D" w:rsidRDefault="00CA5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0C" w:rsidRPr="0080390D" w:rsidRDefault="00CA5C0C" w:rsidP="004A0C52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 xml:space="preserve">Мероприятия </w:t>
            </w:r>
          </w:p>
          <w:p w:rsidR="00CA5C0C" w:rsidRPr="0080390D" w:rsidRDefault="001640D8" w:rsidP="004A0C52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5;6;9</w:t>
            </w:r>
            <w:r w:rsidR="00CA5C0C" w:rsidRPr="0080390D">
              <w:rPr>
                <w:sz w:val="22"/>
                <w:szCs w:val="22"/>
              </w:rPr>
              <w:t>;</w:t>
            </w:r>
            <w:r w:rsidRPr="0080390D">
              <w:rPr>
                <w:sz w:val="22"/>
                <w:szCs w:val="22"/>
              </w:rPr>
              <w:t>10</w:t>
            </w:r>
          </w:p>
          <w:p w:rsidR="00CA5C0C" w:rsidRPr="0080390D" w:rsidRDefault="00CA5C0C" w:rsidP="004A0C52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1 к настоящей Программе</w:t>
            </w:r>
          </w:p>
          <w:p w:rsidR="00CA5C0C" w:rsidRPr="0080390D" w:rsidRDefault="00CA5C0C" w:rsidP="004A0C52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0C" w:rsidRPr="0080390D" w:rsidRDefault="00CA5C0C">
            <w:pPr>
              <w:jc w:val="both"/>
              <w:rPr>
                <w:sz w:val="22"/>
                <w:szCs w:val="22"/>
              </w:rPr>
            </w:pPr>
          </w:p>
          <w:p w:rsidR="00CA5C0C" w:rsidRPr="0080390D" w:rsidRDefault="00FA2C3B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Целевые показатели</w:t>
            </w:r>
          </w:p>
          <w:p w:rsidR="00FA2C3B" w:rsidRPr="0080390D" w:rsidRDefault="00A76112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1,6;1,9;1,11;1,13</w:t>
            </w:r>
          </w:p>
          <w:p w:rsidR="00FA2C3B" w:rsidRPr="0080390D" w:rsidRDefault="00FA2C3B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3 к настоящей Программе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C0C" w:rsidRPr="0080390D" w:rsidRDefault="00CA5C0C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а)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CA5C0C" w:rsidRPr="0080390D" w:rsidRDefault="00CA5C0C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б) координация деятельности персонала ответственного исполнителя и соисполнителей;</w:t>
            </w:r>
          </w:p>
        </w:tc>
      </w:tr>
      <w:tr w:rsidR="00CA5C0C" w:rsidRPr="0080390D" w:rsidTr="00CA5C0C">
        <w:trPr>
          <w:jc w:val="center"/>
        </w:trPr>
        <w:tc>
          <w:tcPr>
            <w:tcW w:w="101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C0C" w:rsidRPr="0080390D" w:rsidRDefault="00CA5C0C">
            <w:pPr>
              <w:jc w:val="center"/>
              <w:rPr>
                <w:b/>
                <w:sz w:val="22"/>
                <w:szCs w:val="22"/>
              </w:rPr>
            </w:pPr>
            <w:r w:rsidRPr="0080390D">
              <w:rPr>
                <w:b/>
                <w:sz w:val="22"/>
                <w:szCs w:val="22"/>
              </w:rPr>
              <w:t>Частично управляемые</w:t>
            </w:r>
          </w:p>
        </w:tc>
      </w:tr>
      <w:tr w:rsidR="00CA5C0C" w:rsidRPr="0080390D" w:rsidTr="00CA5C0C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C0C" w:rsidRPr="0080390D" w:rsidRDefault="00CA5C0C">
            <w:pPr>
              <w:rPr>
                <w:bCs/>
                <w:color w:val="000000"/>
                <w:sz w:val="22"/>
                <w:szCs w:val="22"/>
              </w:rPr>
            </w:pPr>
            <w:r w:rsidRPr="0080390D">
              <w:rPr>
                <w:bCs/>
                <w:sz w:val="22"/>
                <w:szCs w:val="22"/>
              </w:rPr>
              <w:t>Риск 1</w:t>
            </w:r>
          </w:p>
          <w:p w:rsidR="00CA5C0C" w:rsidRPr="0080390D" w:rsidRDefault="00CA5C0C">
            <w:pPr>
              <w:jc w:val="both"/>
              <w:rPr>
                <w:sz w:val="22"/>
                <w:szCs w:val="22"/>
              </w:rPr>
            </w:pPr>
            <w:r w:rsidRPr="0080390D">
              <w:rPr>
                <w:color w:val="000000"/>
                <w:sz w:val="22"/>
                <w:szCs w:val="22"/>
              </w:rPr>
              <w:t xml:space="preserve">Финансовый риск: связан с возникновением бюджетного дефицита, </w:t>
            </w:r>
            <w:proofErr w:type="spellStart"/>
            <w:r w:rsidRPr="0080390D">
              <w:rPr>
                <w:color w:val="000000"/>
                <w:sz w:val="22"/>
                <w:szCs w:val="22"/>
              </w:rPr>
              <w:t>секвестированием</w:t>
            </w:r>
            <w:proofErr w:type="spellEnd"/>
            <w:r w:rsidRPr="0080390D">
              <w:rPr>
                <w:color w:val="000000"/>
                <w:sz w:val="22"/>
                <w:szCs w:val="22"/>
              </w:rPr>
              <w:t xml:space="preserve"> бюджетных расходов на установленные сферы деятельности и, </w:t>
            </w:r>
            <w:r w:rsidRPr="0080390D">
              <w:rPr>
                <w:color w:val="000000"/>
                <w:sz w:val="22"/>
                <w:szCs w:val="22"/>
              </w:rPr>
              <w:lastRenderedPageBreak/>
              <w:t>соответственно, недостаточным уровнем финансирования программных мероприятий. 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0C" w:rsidRPr="0080390D" w:rsidRDefault="00CA5C0C">
            <w:pPr>
              <w:rPr>
                <w:sz w:val="22"/>
                <w:szCs w:val="22"/>
              </w:rPr>
            </w:pPr>
          </w:p>
          <w:p w:rsidR="00CA5C0C" w:rsidRPr="0080390D" w:rsidRDefault="00CA5C0C" w:rsidP="00420139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Мероприятия</w:t>
            </w:r>
          </w:p>
          <w:p w:rsidR="00CA5C0C" w:rsidRPr="0080390D" w:rsidRDefault="00CA5C0C" w:rsidP="00420139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1;3;4</w:t>
            </w:r>
            <w:r w:rsidR="001640D8" w:rsidRPr="0080390D">
              <w:rPr>
                <w:sz w:val="22"/>
                <w:szCs w:val="22"/>
              </w:rPr>
              <w:t>;7;8</w:t>
            </w:r>
          </w:p>
          <w:p w:rsidR="00CA5C0C" w:rsidRPr="0080390D" w:rsidRDefault="00CA5C0C" w:rsidP="00420139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1 к настоящей Программе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0C" w:rsidRPr="0080390D" w:rsidRDefault="00CA5C0C">
            <w:pPr>
              <w:rPr>
                <w:sz w:val="22"/>
                <w:szCs w:val="22"/>
              </w:rPr>
            </w:pPr>
          </w:p>
          <w:p w:rsidR="00CA5C0C" w:rsidRPr="0080390D" w:rsidRDefault="00B875FD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Целевые показатели</w:t>
            </w:r>
          </w:p>
          <w:p w:rsidR="00B875FD" w:rsidRPr="0080390D" w:rsidRDefault="00EE1CBD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1,6;1,9;1,11</w:t>
            </w:r>
          </w:p>
          <w:p w:rsidR="00B875FD" w:rsidRPr="0080390D" w:rsidRDefault="00B875FD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3 к настоящей программе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C0C" w:rsidRPr="0080390D" w:rsidRDefault="00CA5C0C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>а) ежегодное уточнение объе</w:t>
            </w:r>
            <w:r w:rsidR="009864E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ма финансовых средств исходя </w:t>
            </w:r>
            <w:proofErr w:type="spellStart"/>
            <w:proofErr w:type="gramStart"/>
            <w:r w:rsidR="009864E5">
              <w:rPr>
                <w:color w:val="000000"/>
                <w:kern w:val="3"/>
                <w:sz w:val="22"/>
                <w:szCs w:val="22"/>
                <w:lang w:eastAsia="ja-JP"/>
              </w:rPr>
              <w:t>из</w:t>
            </w: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>возможностей</w:t>
            </w:r>
            <w:proofErr w:type="spellEnd"/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 районного</w:t>
            </w:r>
            <w:proofErr w:type="gramEnd"/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бюджета и в зависимости от достигнутых результатов;</w:t>
            </w:r>
          </w:p>
          <w:p w:rsidR="00CA5C0C" w:rsidRPr="0080390D" w:rsidRDefault="00CA5C0C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б) определение наиболее значимых мероприятий для </w:t>
            </w: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первоочередного финансирования;</w:t>
            </w:r>
          </w:p>
          <w:p w:rsidR="00CA5C0C" w:rsidRPr="0080390D" w:rsidRDefault="00CA5C0C">
            <w:pPr>
              <w:rPr>
                <w:sz w:val="22"/>
                <w:szCs w:val="22"/>
              </w:rPr>
            </w:pPr>
          </w:p>
        </w:tc>
      </w:tr>
      <w:tr w:rsidR="00E928EA" w:rsidRPr="0080390D" w:rsidTr="00CA5C0C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928EA" w:rsidRPr="0080390D" w:rsidRDefault="00E928EA">
            <w:pPr>
              <w:suppressAutoHyphens/>
              <w:jc w:val="both"/>
              <w:rPr>
                <w:bCs/>
                <w:kern w:val="3"/>
                <w:sz w:val="22"/>
                <w:szCs w:val="22"/>
                <w:lang w:eastAsia="ja-JP"/>
              </w:rPr>
            </w:pPr>
            <w:r w:rsidRPr="0080390D">
              <w:rPr>
                <w:bCs/>
                <w:kern w:val="3"/>
                <w:sz w:val="22"/>
                <w:szCs w:val="22"/>
                <w:lang w:eastAsia="ja-JP"/>
              </w:rPr>
              <w:lastRenderedPageBreak/>
              <w:t xml:space="preserve">Риск 2 </w:t>
            </w:r>
          </w:p>
          <w:p w:rsidR="00E928EA" w:rsidRPr="0080390D" w:rsidRDefault="00E928EA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80390D">
              <w:rPr>
                <w:kern w:val="3"/>
                <w:sz w:val="22"/>
                <w:szCs w:val="22"/>
                <w:lang w:eastAsia="ja-JP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28EA" w:rsidRPr="0080390D" w:rsidRDefault="00E928EA" w:rsidP="004A0C52">
            <w:pPr>
              <w:rPr>
                <w:sz w:val="22"/>
                <w:szCs w:val="22"/>
              </w:rPr>
            </w:pPr>
          </w:p>
          <w:p w:rsidR="00E928EA" w:rsidRPr="0080390D" w:rsidRDefault="00E928EA" w:rsidP="004A0C52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Мероприятия</w:t>
            </w:r>
          </w:p>
          <w:p w:rsidR="00E928EA" w:rsidRPr="0080390D" w:rsidRDefault="00E928EA" w:rsidP="004A0C52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1;3;4</w:t>
            </w:r>
            <w:r w:rsidR="001640D8" w:rsidRPr="0080390D">
              <w:rPr>
                <w:sz w:val="22"/>
                <w:szCs w:val="22"/>
              </w:rPr>
              <w:t>;7;8</w:t>
            </w:r>
          </w:p>
          <w:p w:rsidR="00E928EA" w:rsidRPr="0080390D" w:rsidRDefault="00E928EA" w:rsidP="004A0C52">
            <w:pPr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1 к настоящей Программе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928EA" w:rsidRPr="0080390D" w:rsidRDefault="00E928EA" w:rsidP="00724744">
            <w:pPr>
              <w:rPr>
                <w:sz w:val="22"/>
                <w:szCs w:val="22"/>
              </w:rPr>
            </w:pPr>
          </w:p>
          <w:p w:rsidR="00E928EA" w:rsidRPr="0080390D" w:rsidRDefault="00E928EA" w:rsidP="00724744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Целевые показатели</w:t>
            </w:r>
          </w:p>
          <w:p w:rsidR="00E928EA" w:rsidRPr="0080390D" w:rsidRDefault="00096CE8" w:rsidP="00724744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1,1;1.7;1.8;1,10</w:t>
            </w:r>
          </w:p>
          <w:p w:rsidR="00E928EA" w:rsidRPr="0080390D" w:rsidRDefault="00E928EA" w:rsidP="00724744">
            <w:pPr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>Приложение 3 к настоящей программе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928EA" w:rsidRPr="0080390D" w:rsidRDefault="00E928EA">
            <w:pPr>
              <w:suppressAutoHyphens/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>а)</w:t>
            </w:r>
            <w:r w:rsidR="009864E5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</w:t>
            </w:r>
            <w:r w:rsidRPr="0080390D">
              <w:rPr>
                <w:color w:val="000000"/>
                <w:kern w:val="3"/>
                <w:sz w:val="22"/>
                <w:szCs w:val="22"/>
                <w:lang w:eastAsia="ja-JP"/>
              </w:rPr>
              <w:t>осуществление мониторинга планируемых изменений законодательства;</w:t>
            </w:r>
          </w:p>
          <w:p w:rsidR="00E928EA" w:rsidRPr="0080390D" w:rsidRDefault="00E928EA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80390D">
              <w:rPr>
                <w:kern w:val="3"/>
                <w:sz w:val="22"/>
                <w:szCs w:val="22"/>
                <w:lang w:eastAsia="ja-JP"/>
              </w:rPr>
              <w:t>б)</w:t>
            </w:r>
            <w:r w:rsidR="009864E5">
              <w:rPr>
                <w:kern w:val="3"/>
                <w:sz w:val="22"/>
                <w:szCs w:val="22"/>
                <w:lang w:eastAsia="ja-JP"/>
              </w:rPr>
              <w:t xml:space="preserve"> </w:t>
            </w:r>
            <w:r w:rsidRPr="0080390D">
              <w:rPr>
                <w:kern w:val="3"/>
                <w:sz w:val="22"/>
                <w:szCs w:val="22"/>
                <w:lang w:eastAsia="ja-JP"/>
              </w:rPr>
              <w:t>актуализация нормативно-правовых а</w:t>
            </w:r>
            <w:r w:rsidR="009864E5">
              <w:rPr>
                <w:kern w:val="3"/>
                <w:sz w:val="22"/>
                <w:szCs w:val="22"/>
                <w:lang w:eastAsia="ja-JP"/>
              </w:rPr>
              <w:t xml:space="preserve">ктов администрации Тайшетского </w:t>
            </w:r>
            <w:r w:rsidRPr="0080390D">
              <w:rPr>
                <w:kern w:val="3"/>
                <w:sz w:val="22"/>
                <w:szCs w:val="22"/>
                <w:lang w:eastAsia="ja-JP"/>
              </w:rPr>
              <w:t>района в сфере реализации Программы</w:t>
            </w:r>
          </w:p>
          <w:p w:rsidR="00E928EA" w:rsidRPr="0080390D" w:rsidRDefault="00E928EA">
            <w:pPr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</w:p>
        </w:tc>
      </w:tr>
    </w:tbl>
    <w:p w:rsidR="00BD3C91" w:rsidRPr="0080390D" w:rsidRDefault="00BD3C91" w:rsidP="00BD3C91">
      <w:pPr>
        <w:suppressAutoHyphens/>
        <w:jc w:val="both"/>
        <w:rPr>
          <w:color w:val="000000"/>
          <w:kern w:val="3"/>
          <w:lang w:eastAsia="ja-JP"/>
        </w:rPr>
      </w:pPr>
    </w:p>
    <w:p w:rsidR="00BD3C91" w:rsidRPr="0080390D" w:rsidRDefault="00BD3C91" w:rsidP="00BD3C91">
      <w:pPr>
        <w:suppressAutoHyphens/>
        <w:ind w:firstLine="567"/>
        <w:jc w:val="both"/>
        <w:rPr>
          <w:color w:val="000000"/>
          <w:kern w:val="3"/>
          <w:lang w:eastAsia="ja-JP"/>
        </w:rPr>
      </w:pPr>
      <w:r w:rsidRPr="0080390D">
        <w:rPr>
          <w:color w:val="000000"/>
          <w:kern w:val="3"/>
          <w:lang w:eastAsia="ja-JP"/>
        </w:rPr>
        <w:t xml:space="preserve">Меры по минимизации остальных возможных рисков, связанных со спецификой цели и задач Программы будут приниматься в ходе оперативного управления реализацией Программы. </w:t>
      </w:r>
    </w:p>
    <w:p w:rsidR="00BD3C91" w:rsidRPr="0080390D" w:rsidRDefault="00BD3C91" w:rsidP="00BD3C91">
      <w:pPr>
        <w:pStyle w:val="Textbody"/>
        <w:spacing w:after="0"/>
        <w:ind w:firstLine="567"/>
        <w:jc w:val="both"/>
        <w:rPr>
          <w:color w:val="000000"/>
          <w:lang w:val="ru-RU"/>
        </w:rPr>
      </w:pPr>
    </w:p>
    <w:p w:rsidR="00BD3C91" w:rsidRPr="0080390D" w:rsidRDefault="00BD3C91" w:rsidP="00BD3C91">
      <w:pPr>
        <w:tabs>
          <w:tab w:val="left" w:pos="0"/>
        </w:tabs>
        <w:ind w:right="-1" w:firstLine="567"/>
        <w:jc w:val="center"/>
        <w:rPr>
          <w:b/>
        </w:rPr>
      </w:pPr>
      <w:r w:rsidRPr="0080390D">
        <w:rPr>
          <w:b/>
        </w:rPr>
        <w:t>Глава 6. РЕСУРСНОЕ ОБЕСПЕЧЕНИЕ ПРОГРАММЫ</w:t>
      </w:r>
    </w:p>
    <w:p w:rsidR="00BD3C91" w:rsidRPr="0080390D" w:rsidRDefault="00E41993" w:rsidP="00BD3C91">
      <w:pPr>
        <w:jc w:val="center"/>
        <w:rPr>
          <w:i/>
          <w:color w:val="FF0000"/>
          <w:sz w:val="20"/>
        </w:rPr>
      </w:pPr>
      <w:r>
        <w:rPr>
          <w:i/>
          <w:sz w:val="20"/>
        </w:rPr>
        <w:t>(</w:t>
      </w:r>
      <w:r w:rsidRPr="00C704B2">
        <w:rPr>
          <w:i/>
          <w:color w:val="FF0000"/>
          <w:sz w:val="20"/>
        </w:rPr>
        <w:t xml:space="preserve">в редакции постановления от </w:t>
      </w:r>
      <w:r w:rsidR="00070311">
        <w:rPr>
          <w:i/>
          <w:color w:val="FF0000"/>
          <w:sz w:val="20"/>
        </w:rPr>
        <w:t>03.04.2020г</w:t>
      </w:r>
      <w:r w:rsidR="002B59B1">
        <w:rPr>
          <w:i/>
          <w:color w:val="FF0000"/>
          <w:sz w:val="20"/>
        </w:rPr>
        <w:t xml:space="preserve"> № 254, от 25.05.2020г № 394</w:t>
      </w:r>
      <w:r w:rsidR="00AD5249">
        <w:rPr>
          <w:i/>
          <w:color w:val="FF0000"/>
          <w:sz w:val="20"/>
        </w:rPr>
        <w:t xml:space="preserve">, от 21.07.2020г № </w:t>
      </w:r>
      <w:r w:rsidR="00AD5249" w:rsidRPr="007868A4">
        <w:rPr>
          <w:i/>
          <w:color w:val="FF0000"/>
          <w:sz w:val="20"/>
        </w:rPr>
        <w:t>523</w:t>
      </w:r>
      <w:r w:rsidR="007868A4">
        <w:rPr>
          <w:i/>
          <w:color w:val="FF0000"/>
          <w:sz w:val="20"/>
        </w:rPr>
        <w:t>,</w:t>
      </w:r>
      <w:r w:rsidR="007868A4" w:rsidRPr="007868A4">
        <w:rPr>
          <w:i/>
          <w:color w:val="FF0000"/>
          <w:sz w:val="20"/>
        </w:rPr>
        <w:t xml:space="preserve"> </w:t>
      </w:r>
      <w:r w:rsidR="007868A4">
        <w:rPr>
          <w:i/>
          <w:color w:val="FF0000"/>
          <w:sz w:val="20"/>
        </w:rPr>
        <w:t xml:space="preserve">от  </w:t>
      </w:r>
      <w:r w:rsidR="00695123">
        <w:rPr>
          <w:i/>
          <w:color w:val="FF0000"/>
          <w:sz w:val="20"/>
        </w:rPr>
        <w:t xml:space="preserve"> </w:t>
      </w:r>
      <w:r w:rsidR="007868A4">
        <w:rPr>
          <w:i/>
          <w:color w:val="FF0000"/>
          <w:sz w:val="20"/>
        </w:rPr>
        <w:t>16.09.2020 № 619</w:t>
      </w:r>
      <w:r w:rsidR="00EE7E67">
        <w:rPr>
          <w:i/>
          <w:color w:val="FF0000"/>
          <w:sz w:val="20"/>
        </w:rPr>
        <w:t>,</w:t>
      </w:r>
      <w:r w:rsidR="00EE7E67" w:rsidRPr="00EE7E67">
        <w:rPr>
          <w:i/>
          <w:color w:val="FF0000"/>
          <w:sz w:val="20"/>
        </w:rPr>
        <w:t xml:space="preserve"> </w:t>
      </w:r>
      <w:r w:rsidR="00EE7E67">
        <w:rPr>
          <w:i/>
          <w:color w:val="FF0000"/>
          <w:sz w:val="20"/>
        </w:rPr>
        <w:t>от 20.11.2020 № 834</w:t>
      </w:r>
      <w:r w:rsidR="00D871A5">
        <w:rPr>
          <w:i/>
          <w:color w:val="FF0000"/>
          <w:sz w:val="20"/>
        </w:rPr>
        <w:t>,</w:t>
      </w:r>
      <w:r w:rsidR="00D871A5" w:rsidRPr="00D871A5">
        <w:rPr>
          <w:i/>
          <w:color w:val="FF0000"/>
          <w:sz w:val="20"/>
        </w:rPr>
        <w:t xml:space="preserve"> </w:t>
      </w:r>
      <w:r w:rsidR="00D871A5">
        <w:rPr>
          <w:i/>
          <w:color w:val="FF0000"/>
          <w:sz w:val="20"/>
        </w:rPr>
        <w:t>от 25.12.2020 № 972</w:t>
      </w:r>
      <w:r w:rsidR="004A1C21">
        <w:rPr>
          <w:i/>
          <w:color w:val="FF0000"/>
          <w:sz w:val="20"/>
        </w:rPr>
        <w:t>,</w:t>
      </w:r>
      <w:r w:rsidR="004A1C21" w:rsidRPr="004A1C21">
        <w:rPr>
          <w:i/>
          <w:color w:val="FF0000"/>
          <w:sz w:val="20"/>
        </w:rPr>
        <w:t xml:space="preserve"> </w:t>
      </w:r>
      <w:r w:rsidR="004A1C21">
        <w:rPr>
          <w:i/>
          <w:color w:val="FF0000"/>
          <w:sz w:val="20"/>
        </w:rPr>
        <w:t>от 30.12.2020 № 990</w:t>
      </w:r>
      <w:r w:rsidR="00EE1B0D">
        <w:rPr>
          <w:i/>
          <w:color w:val="FF0000"/>
          <w:sz w:val="20"/>
        </w:rPr>
        <w:t>,</w:t>
      </w:r>
      <w:r w:rsidR="00EE1B0D" w:rsidRPr="00EE1B0D">
        <w:rPr>
          <w:i/>
          <w:color w:val="FF0000"/>
          <w:sz w:val="20"/>
        </w:rPr>
        <w:t xml:space="preserve"> </w:t>
      </w:r>
      <w:r w:rsidR="00EE1B0D">
        <w:rPr>
          <w:i/>
          <w:color w:val="FF0000"/>
          <w:sz w:val="20"/>
        </w:rPr>
        <w:t>от 12.03.2021 № 114</w:t>
      </w:r>
      <w:r w:rsidR="00727198" w:rsidRPr="00727198">
        <w:rPr>
          <w:i/>
          <w:color w:val="FF0000"/>
          <w:sz w:val="20"/>
        </w:rPr>
        <w:t xml:space="preserve"> </w:t>
      </w:r>
      <w:r w:rsidR="00727198">
        <w:rPr>
          <w:i/>
          <w:color w:val="FF0000"/>
          <w:sz w:val="20"/>
        </w:rPr>
        <w:t>от 09.04.2021 № 209</w:t>
      </w:r>
      <w:r w:rsidR="0032707E" w:rsidRPr="0032707E">
        <w:rPr>
          <w:i/>
          <w:color w:val="FF0000"/>
          <w:sz w:val="20"/>
        </w:rPr>
        <w:t xml:space="preserve"> </w:t>
      </w:r>
      <w:r w:rsidR="0032707E">
        <w:rPr>
          <w:i/>
          <w:color w:val="FF0000"/>
          <w:sz w:val="20"/>
        </w:rPr>
        <w:t>от 19.05.2021 № 315</w:t>
      </w:r>
      <w:r w:rsidR="00750D3A" w:rsidRPr="00750D3A">
        <w:rPr>
          <w:i/>
          <w:color w:val="FF0000"/>
          <w:sz w:val="20"/>
        </w:rPr>
        <w:t xml:space="preserve"> </w:t>
      </w:r>
      <w:r w:rsidR="00750D3A">
        <w:rPr>
          <w:i/>
          <w:color w:val="FF0000"/>
          <w:sz w:val="20"/>
        </w:rPr>
        <w:t>от 13.07.2021 № 443</w:t>
      </w:r>
      <w:r w:rsidR="00470C62" w:rsidRPr="00470C62">
        <w:rPr>
          <w:i/>
          <w:color w:val="FF0000"/>
          <w:sz w:val="20"/>
        </w:rPr>
        <w:t xml:space="preserve"> </w:t>
      </w:r>
      <w:r w:rsidR="00470C62">
        <w:rPr>
          <w:i/>
          <w:color w:val="FF0000"/>
          <w:sz w:val="20"/>
        </w:rPr>
        <w:t>от 12.10.2021 № 687</w:t>
      </w:r>
      <w:r w:rsidR="00402DCD" w:rsidRPr="00402DCD">
        <w:rPr>
          <w:i/>
          <w:color w:val="FF0000"/>
          <w:sz w:val="20"/>
        </w:rPr>
        <w:t xml:space="preserve"> </w:t>
      </w:r>
      <w:r w:rsidR="00402DCD">
        <w:rPr>
          <w:i/>
          <w:color w:val="FF0000"/>
          <w:sz w:val="20"/>
        </w:rPr>
        <w:t>от 24 11.2021 № 781</w:t>
      </w:r>
      <w:r w:rsidR="004B76A4" w:rsidRPr="004B76A4">
        <w:rPr>
          <w:i/>
          <w:color w:val="FF0000"/>
          <w:sz w:val="20"/>
        </w:rPr>
        <w:t xml:space="preserve"> </w:t>
      </w:r>
      <w:r w:rsidR="004B76A4">
        <w:rPr>
          <w:i/>
          <w:color w:val="FF0000"/>
          <w:sz w:val="20"/>
        </w:rPr>
        <w:t xml:space="preserve">от 28.12.2021 № </w:t>
      </w:r>
      <w:r w:rsidR="004B76A4" w:rsidRPr="00001D05">
        <w:rPr>
          <w:i/>
          <w:color w:val="FF0000"/>
          <w:sz w:val="20"/>
        </w:rPr>
        <w:t>906</w:t>
      </w:r>
      <w:r w:rsidR="00001D05" w:rsidRPr="00001D05">
        <w:rPr>
          <w:i/>
          <w:color w:val="FF0000"/>
          <w:sz w:val="20"/>
        </w:rPr>
        <w:t>, от 14.03.2022 № 172</w:t>
      </w:r>
      <w:r w:rsidR="00DE388D" w:rsidRPr="00DE388D">
        <w:rPr>
          <w:i/>
          <w:color w:val="FF0000"/>
          <w:sz w:val="20"/>
        </w:rPr>
        <w:t xml:space="preserve"> </w:t>
      </w:r>
      <w:r w:rsidR="00DE388D">
        <w:rPr>
          <w:i/>
          <w:color w:val="FF0000"/>
          <w:sz w:val="20"/>
        </w:rPr>
        <w:t>от 31.05.2022 № 421</w:t>
      </w:r>
      <w:r w:rsidR="00844134" w:rsidRPr="00844134">
        <w:rPr>
          <w:i/>
          <w:color w:val="FF0000"/>
          <w:sz w:val="20"/>
        </w:rPr>
        <w:t xml:space="preserve"> </w:t>
      </w:r>
      <w:r w:rsidR="00844134">
        <w:rPr>
          <w:i/>
          <w:color w:val="FF0000"/>
          <w:sz w:val="20"/>
        </w:rPr>
        <w:t>от 02.08.2022 № 584</w:t>
      </w:r>
      <w:r w:rsidR="009625DB" w:rsidRPr="009625DB">
        <w:rPr>
          <w:i/>
          <w:color w:val="FF0000"/>
          <w:sz w:val="20"/>
        </w:rPr>
        <w:t xml:space="preserve"> </w:t>
      </w:r>
      <w:r w:rsidR="009625DB">
        <w:rPr>
          <w:i/>
          <w:color w:val="FF0000"/>
          <w:sz w:val="20"/>
        </w:rPr>
        <w:t>от 03.10.2022 № 786</w:t>
      </w:r>
      <w:r w:rsidR="00A57664">
        <w:rPr>
          <w:i/>
          <w:color w:val="FF0000"/>
          <w:sz w:val="20"/>
        </w:rPr>
        <w:t>от 29.12.2022 №1093</w:t>
      </w:r>
      <w:r w:rsidR="00A43E9C">
        <w:rPr>
          <w:i/>
          <w:color w:val="FF0000"/>
          <w:sz w:val="20"/>
        </w:rPr>
        <w:t>,</w:t>
      </w:r>
      <w:r w:rsidR="00A43E9C" w:rsidRPr="00A43E9C">
        <w:rPr>
          <w:i/>
          <w:color w:val="FF0000"/>
          <w:sz w:val="20"/>
        </w:rPr>
        <w:t xml:space="preserve"> </w:t>
      </w:r>
      <w:r w:rsidR="00A43E9C" w:rsidRPr="009864E5">
        <w:rPr>
          <w:i/>
          <w:color w:val="FF0000"/>
          <w:sz w:val="20"/>
        </w:rPr>
        <w:t>от</w:t>
      </w:r>
      <w:r w:rsidR="00A43E9C">
        <w:rPr>
          <w:i/>
          <w:color w:val="FF0000"/>
          <w:sz w:val="20"/>
        </w:rPr>
        <w:t xml:space="preserve"> 04.04.2023 № </w:t>
      </w:r>
      <w:r w:rsidR="00A43E9C" w:rsidRPr="000A7269">
        <w:rPr>
          <w:i/>
          <w:color w:val="FF0000"/>
          <w:sz w:val="20"/>
        </w:rPr>
        <w:t>185</w:t>
      </w:r>
      <w:r w:rsidR="000A7269" w:rsidRPr="000A7269">
        <w:rPr>
          <w:i/>
          <w:color w:val="FF0000"/>
          <w:sz w:val="20"/>
        </w:rPr>
        <w:t xml:space="preserve"> от</w:t>
      </w:r>
      <w:r w:rsidR="000A7269">
        <w:rPr>
          <w:i/>
          <w:color w:val="FF0000"/>
          <w:sz w:val="20"/>
        </w:rPr>
        <w:t xml:space="preserve"> 20.06.2023 № 414</w:t>
      </w:r>
      <w:r w:rsidR="00EC3DE9">
        <w:rPr>
          <w:i/>
          <w:color w:val="FF0000"/>
          <w:sz w:val="20"/>
        </w:rPr>
        <w:t>, от 29.12.2023 № 1336</w:t>
      </w:r>
      <w:r w:rsidR="00423C70">
        <w:rPr>
          <w:i/>
          <w:color w:val="FF0000"/>
          <w:sz w:val="20"/>
        </w:rPr>
        <w:t xml:space="preserve">, </w:t>
      </w:r>
      <w:r w:rsidR="00062BE0">
        <w:rPr>
          <w:i/>
          <w:color w:val="FF0000"/>
          <w:sz w:val="20"/>
        </w:rPr>
        <w:t>от 28.02.2024 № 163, от 28.03.2024 № 296</w:t>
      </w:r>
      <w:r w:rsidR="00750D3A" w:rsidRPr="000A7269">
        <w:rPr>
          <w:i/>
          <w:sz w:val="20"/>
        </w:rPr>
        <w:t>)</w:t>
      </w:r>
    </w:p>
    <w:p w:rsidR="00BD3C91" w:rsidRPr="0080390D" w:rsidRDefault="00BD3C91" w:rsidP="00BD3C91">
      <w:pPr>
        <w:jc w:val="center"/>
        <w:rPr>
          <w:sz w:val="20"/>
        </w:rPr>
      </w:pPr>
    </w:p>
    <w:p w:rsidR="00BD3C91" w:rsidRPr="0080390D" w:rsidRDefault="00BD3C91" w:rsidP="00BD3C91">
      <w:pPr>
        <w:tabs>
          <w:tab w:val="left" w:pos="709"/>
        </w:tabs>
        <w:spacing w:line="20" w:lineRule="atLeast"/>
        <w:ind w:firstLine="709"/>
        <w:jc w:val="both"/>
        <w:rPr>
          <w:szCs w:val="24"/>
        </w:rPr>
      </w:pPr>
      <w:r w:rsidRPr="0080390D">
        <w:t xml:space="preserve">Финансирование Программы осуществляется из федерального, </w:t>
      </w:r>
      <w:r w:rsidR="00C45A6C">
        <w:t xml:space="preserve">областного, районного бюджетов </w:t>
      </w:r>
      <w:r w:rsidRPr="0080390D">
        <w:t>в соответствии с законодательством Российской Федерации.</w:t>
      </w:r>
    </w:p>
    <w:p w:rsidR="00BD3C91" w:rsidRDefault="00BD3C91" w:rsidP="00BD3C91">
      <w:pPr>
        <w:keepNext/>
        <w:keepLines/>
        <w:suppressLineNumbers/>
        <w:tabs>
          <w:tab w:val="left" w:pos="709"/>
        </w:tabs>
        <w:suppressAutoHyphens/>
        <w:spacing w:line="277" w:lineRule="exact"/>
        <w:ind w:right="-1" w:firstLine="709"/>
        <w:jc w:val="both"/>
      </w:pPr>
      <w:r w:rsidRPr="0080390D">
        <w:t>Общий объем ресурсного обе</w:t>
      </w:r>
      <w:r w:rsidR="004E1B9F" w:rsidRPr="0080390D">
        <w:t>спечения</w:t>
      </w:r>
      <w:r w:rsidR="00C45A6C">
        <w:t xml:space="preserve"> Программы составляет </w:t>
      </w:r>
      <w:r w:rsidR="00C76690">
        <w:t>813 136,69</w:t>
      </w:r>
      <w:r w:rsidR="004E1B9F" w:rsidRPr="0080390D">
        <w:t xml:space="preserve"> </w:t>
      </w:r>
      <w:r w:rsidRPr="0080390D">
        <w:t xml:space="preserve">тыс. руб., в том числе: </w:t>
      </w:r>
    </w:p>
    <w:p w:rsidR="00D9280E" w:rsidRDefault="00D9280E" w:rsidP="00BD3C91">
      <w:pPr>
        <w:keepNext/>
        <w:keepLines/>
        <w:suppressLineNumbers/>
        <w:tabs>
          <w:tab w:val="left" w:pos="709"/>
        </w:tabs>
        <w:suppressAutoHyphens/>
        <w:spacing w:line="277" w:lineRule="exact"/>
        <w:ind w:right="-1" w:firstLine="709"/>
        <w:jc w:val="both"/>
      </w:pPr>
      <w:r>
        <w:t>1. по годам реализации:</w:t>
      </w:r>
    </w:p>
    <w:p w:rsidR="00D9280E" w:rsidRPr="0080390D" w:rsidRDefault="00D9280E" w:rsidP="00D9280E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80390D">
        <w:t>2020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 xml:space="preserve">– </w:t>
      </w:r>
      <w:r>
        <w:t>89 597,94</w:t>
      </w:r>
      <w:r w:rsidRPr="0080390D">
        <w:t xml:space="preserve"> тыс. руб.;</w:t>
      </w:r>
    </w:p>
    <w:p w:rsidR="00D9280E" w:rsidRPr="0080390D" w:rsidRDefault="00D9280E" w:rsidP="00D9280E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80390D">
        <w:t>2021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 xml:space="preserve">г – </w:t>
      </w:r>
      <w:r>
        <w:t>106 382,53</w:t>
      </w:r>
      <w:r w:rsidRPr="0080390D">
        <w:t xml:space="preserve"> тыс. руб.;</w:t>
      </w:r>
    </w:p>
    <w:p w:rsidR="00D9280E" w:rsidRPr="0080390D" w:rsidRDefault="00D9280E" w:rsidP="00D9280E">
      <w:pPr>
        <w:tabs>
          <w:tab w:val="left" w:pos="709"/>
        </w:tabs>
        <w:ind w:firstLine="709"/>
        <w:jc w:val="both"/>
      </w:pPr>
      <w:r w:rsidRPr="0080390D">
        <w:t>2022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Pr="0080390D">
        <w:t xml:space="preserve">– </w:t>
      </w:r>
      <w:r w:rsidR="00FC2975">
        <w:t>121 949,89</w:t>
      </w:r>
      <w:r w:rsidRPr="0080390D">
        <w:t xml:space="preserve"> тыс. руб.;</w:t>
      </w:r>
    </w:p>
    <w:p w:rsidR="00D9280E" w:rsidRPr="0080390D" w:rsidRDefault="00D9280E" w:rsidP="00D9280E">
      <w:pPr>
        <w:tabs>
          <w:tab w:val="left" w:pos="709"/>
        </w:tabs>
        <w:ind w:firstLine="709"/>
        <w:jc w:val="both"/>
      </w:pPr>
      <w:r w:rsidRPr="0080390D">
        <w:t>2023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 xml:space="preserve">– </w:t>
      </w:r>
      <w:r w:rsidR="00FC2975">
        <w:t>124 532,39</w:t>
      </w:r>
      <w:r w:rsidRPr="0080390D">
        <w:t xml:space="preserve"> тыс. руб.;</w:t>
      </w:r>
    </w:p>
    <w:p w:rsidR="00D9280E" w:rsidRPr="0080390D" w:rsidRDefault="00D9280E" w:rsidP="00D9280E">
      <w:pPr>
        <w:tabs>
          <w:tab w:val="left" w:pos="709"/>
        </w:tabs>
        <w:ind w:firstLine="709"/>
        <w:jc w:val="both"/>
      </w:pPr>
      <w:r w:rsidRPr="0080390D">
        <w:t>2024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 xml:space="preserve">– </w:t>
      </w:r>
      <w:r w:rsidR="00C76690">
        <w:t>126 517,44</w:t>
      </w:r>
      <w:r w:rsidRPr="0080390D">
        <w:t xml:space="preserve"> тыс.</w:t>
      </w:r>
      <w:r w:rsidR="00B861D8">
        <w:t xml:space="preserve"> </w:t>
      </w:r>
      <w:r w:rsidRPr="0080390D">
        <w:t>руб.;</w:t>
      </w:r>
    </w:p>
    <w:p w:rsidR="00D9280E" w:rsidRDefault="00D9280E" w:rsidP="00D9280E">
      <w:pPr>
        <w:tabs>
          <w:tab w:val="left" w:pos="709"/>
        </w:tabs>
        <w:ind w:firstLine="709"/>
        <w:jc w:val="both"/>
      </w:pPr>
      <w:r w:rsidRPr="0080390D">
        <w:t>2025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 xml:space="preserve">– </w:t>
      </w:r>
      <w:r w:rsidR="00423C70">
        <w:t>128 982,70</w:t>
      </w:r>
      <w:r w:rsidRPr="0080390D">
        <w:t xml:space="preserve"> тыс.</w:t>
      </w:r>
      <w:r w:rsidR="00B861D8">
        <w:t xml:space="preserve"> </w:t>
      </w:r>
      <w:r w:rsidRPr="0080390D">
        <w:t>руб.</w:t>
      </w:r>
    </w:p>
    <w:p w:rsidR="009864E5" w:rsidRPr="0080390D" w:rsidRDefault="009864E5" w:rsidP="00D9280E">
      <w:pPr>
        <w:tabs>
          <w:tab w:val="left" w:pos="709"/>
        </w:tabs>
        <w:ind w:firstLine="709"/>
        <w:jc w:val="both"/>
      </w:pPr>
      <w:r>
        <w:t xml:space="preserve">2026 год </w:t>
      </w:r>
      <w:r w:rsidR="00423C70">
        <w:t>–</w:t>
      </w:r>
      <w:r>
        <w:t xml:space="preserve"> </w:t>
      </w:r>
      <w:r w:rsidR="00423C70">
        <w:rPr>
          <w:color w:val="000000" w:themeColor="text1"/>
        </w:rPr>
        <w:t>115 173,80</w:t>
      </w:r>
      <w:r w:rsidR="000A7269">
        <w:rPr>
          <w:color w:val="000000" w:themeColor="text1"/>
        </w:rPr>
        <w:t xml:space="preserve"> тыс. руб.</w:t>
      </w:r>
    </w:p>
    <w:p w:rsidR="00BD3C91" w:rsidRPr="0080390D" w:rsidRDefault="00D9280E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>
        <w:t>2</w:t>
      </w:r>
      <w:r w:rsidR="00BD3C91" w:rsidRPr="0080390D">
        <w:t>. по источникам финансирования:</w:t>
      </w:r>
    </w:p>
    <w:p w:rsidR="00BD3C91" w:rsidRPr="0080390D" w:rsidRDefault="00C45A6C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>
        <w:t xml:space="preserve">1) средства </w:t>
      </w:r>
      <w:r w:rsidR="00BD3C91" w:rsidRPr="0080390D">
        <w:t xml:space="preserve">федерального бюджета – </w:t>
      </w:r>
      <w:r w:rsidR="00534A61">
        <w:t>320,10</w:t>
      </w:r>
      <w:r w:rsidR="00BD3C91" w:rsidRPr="0080390D">
        <w:t xml:space="preserve"> тыс. руб. в том числе по годам:</w:t>
      </w:r>
    </w:p>
    <w:p w:rsidR="00BD3C91" w:rsidRPr="0080390D" w:rsidRDefault="00BD3C91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80390D">
        <w:t>2020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Pr="0080390D">
        <w:t>–</w:t>
      </w:r>
      <w:r w:rsidR="009864E5">
        <w:t xml:space="preserve"> </w:t>
      </w:r>
      <w:r w:rsidR="00850EF2">
        <w:t>74,20</w:t>
      </w:r>
      <w:r w:rsidRPr="0080390D">
        <w:t xml:space="preserve"> </w:t>
      </w:r>
      <w:r w:rsidR="009E6D70" w:rsidRPr="0080390D">
        <w:t>тыс.</w:t>
      </w:r>
      <w:r w:rsidRPr="0080390D">
        <w:t xml:space="preserve"> руб.;</w:t>
      </w:r>
    </w:p>
    <w:p w:rsidR="00BD3C91" w:rsidRPr="0080390D" w:rsidRDefault="00BD3C91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</w:pPr>
      <w:r w:rsidRPr="0080390D">
        <w:t>20</w:t>
      </w:r>
      <w:r w:rsidR="009E6D70" w:rsidRPr="0080390D">
        <w:t>21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Pr="0080390D">
        <w:t xml:space="preserve">– </w:t>
      </w:r>
      <w:r w:rsidR="00FA5D48">
        <w:t>10,30</w:t>
      </w:r>
      <w:r w:rsidRPr="0080390D">
        <w:t xml:space="preserve"> 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</w:pPr>
      <w:r w:rsidRPr="0080390D">
        <w:t>20</w:t>
      </w:r>
      <w:r w:rsidR="009E6D70" w:rsidRPr="0080390D">
        <w:t>22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>-</w:t>
      </w:r>
      <w:r w:rsidR="008E0006">
        <w:t>146,90</w:t>
      </w:r>
      <w:r w:rsidR="009E6D70" w:rsidRPr="0080390D">
        <w:t xml:space="preserve"> тыс.</w:t>
      </w:r>
      <w:r w:rsidRPr="0080390D">
        <w:t xml:space="preserve">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</w:pPr>
      <w:r w:rsidRPr="0080390D">
        <w:t>20</w:t>
      </w:r>
      <w:r w:rsidR="009E6D70" w:rsidRPr="0080390D">
        <w:t>23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>г. –</w:t>
      </w:r>
      <w:r w:rsidRPr="0080390D">
        <w:t xml:space="preserve"> </w:t>
      </w:r>
      <w:r w:rsidR="00E82F5E">
        <w:t>19,80</w:t>
      </w:r>
      <w:r w:rsidR="00E50596" w:rsidRPr="0080390D">
        <w:t xml:space="preserve"> </w:t>
      </w:r>
      <w:r w:rsidRPr="0080390D">
        <w:t>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</w:pPr>
      <w:r w:rsidRPr="0080390D">
        <w:t>20</w:t>
      </w:r>
      <w:r w:rsidR="009E6D70" w:rsidRPr="0080390D">
        <w:t>24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9864E5">
        <w:t xml:space="preserve">– </w:t>
      </w:r>
      <w:r w:rsidR="00534A61">
        <w:t>14,30</w:t>
      </w:r>
      <w:r w:rsidR="00E50596" w:rsidRPr="0080390D">
        <w:t xml:space="preserve"> </w:t>
      </w:r>
      <w:r w:rsidRPr="0080390D">
        <w:t>тыс.</w:t>
      </w:r>
      <w:r w:rsidR="004D0DD2">
        <w:t xml:space="preserve"> </w:t>
      </w:r>
      <w:r w:rsidRPr="0080390D">
        <w:t>руб.;</w:t>
      </w:r>
    </w:p>
    <w:p w:rsidR="00BD3C91" w:rsidRDefault="009E6D70" w:rsidP="00BD3C91">
      <w:pPr>
        <w:tabs>
          <w:tab w:val="left" w:pos="709"/>
        </w:tabs>
        <w:ind w:firstLine="709"/>
        <w:jc w:val="both"/>
      </w:pPr>
      <w:r w:rsidRPr="0080390D">
        <w:t>2025</w:t>
      </w:r>
      <w:r w:rsidR="009864E5" w:rsidRPr="009864E5">
        <w:t xml:space="preserve"> </w:t>
      </w:r>
      <w:r w:rsidR="009864E5">
        <w:t>год</w:t>
      </w:r>
      <w:r w:rsidR="009864E5" w:rsidRPr="0080390D">
        <w:t xml:space="preserve"> </w:t>
      </w:r>
      <w:r w:rsidR="00BD3C91" w:rsidRPr="0080390D">
        <w:t xml:space="preserve">– </w:t>
      </w:r>
      <w:r w:rsidR="00534A61">
        <w:t>14,80</w:t>
      </w:r>
      <w:r w:rsidR="00901941" w:rsidRPr="0080390D">
        <w:t xml:space="preserve"> </w:t>
      </w:r>
      <w:r w:rsidR="00BD3C91" w:rsidRPr="0080390D">
        <w:t>тыс.</w:t>
      </w:r>
      <w:r w:rsidR="004D0DD2">
        <w:t xml:space="preserve"> </w:t>
      </w:r>
      <w:r w:rsidR="00BD3C91" w:rsidRPr="0080390D">
        <w:t>руб.</w:t>
      </w:r>
      <w:r w:rsidR="00FD26FF">
        <w:t>;</w:t>
      </w:r>
    </w:p>
    <w:p w:rsidR="009864E5" w:rsidRPr="0080390D" w:rsidRDefault="009864E5" w:rsidP="00BD3C91">
      <w:pPr>
        <w:tabs>
          <w:tab w:val="left" w:pos="709"/>
        </w:tabs>
        <w:ind w:firstLine="709"/>
        <w:jc w:val="both"/>
      </w:pPr>
      <w:r>
        <w:t xml:space="preserve">2026 год – </w:t>
      </w:r>
      <w:r w:rsidR="00534A61">
        <w:t>39,80</w:t>
      </w:r>
      <w:r>
        <w:t xml:space="preserve"> тыс. руб.</w:t>
      </w:r>
    </w:p>
    <w:p w:rsidR="00F76676" w:rsidRPr="0080390D" w:rsidRDefault="00F76676" w:rsidP="00BD3C91">
      <w:pPr>
        <w:shd w:val="clear" w:color="auto" w:fill="FFFFFF"/>
        <w:tabs>
          <w:tab w:val="left" w:pos="709"/>
        </w:tabs>
        <w:ind w:firstLine="709"/>
        <w:jc w:val="both"/>
      </w:pPr>
    </w:p>
    <w:p w:rsidR="00BD3C91" w:rsidRPr="0080390D" w:rsidRDefault="00BD3C91" w:rsidP="00BD3C91">
      <w:pPr>
        <w:shd w:val="clear" w:color="auto" w:fill="FFFFFF"/>
        <w:tabs>
          <w:tab w:val="left" w:pos="709"/>
        </w:tabs>
        <w:ind w:firstLine="709"/>
        <w:jc w:val="both"/>
      </w:pPr>
      <w:r w:rsidRPr="0080390D">
        <w:t xml:space="preserve">Средства поступают в целях реализации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BD3C91" w:rsidRPr="0080390D" w:rsidRDefault="00BD3C91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lang w:eastAsia="hi-IN" w:bidi="hi-IN"/>
        </w:rPr>
      </w:pPr>
      <w:r w:rsidRPr="0080390D">
        <w:rPr>
          <w:lang w:eastAsia="hi-IN" w:bidi="hi-IN"/>
        </w:rPr>
        <w:t xml:space="preserve">2) средства областного бюджета – </w:t>
      </w:r>
      <w:r w:rsidR="00D50EF9">
        <w:rPr>
          <w:lang w:eastAsia="hi-IN" w:bidi="hi-IN"/>
        </w:rPr>
        <w:t>52 994,70</w:t>
      </w:r>
      <w:r w:rsidRPr="0080390D">
        <w:rPr>
          <w:lang w:eastAsia="hi-IN" w:bidi="hi-IN"/>
        </w:rPr>
        <w:t xml:space="preserve"> тыс.</w:t>
      </w:r>
      <w:r w:rsidR="004D0DD2">
        <w:rPr>
          <w:lang w:eastAsia="hi-IN" w:bidi="hi-IN"/>
        </w:rPr>
        <w:t xml:space="preserve"> </w:t>
      </w:r>
      <w:r w:rsidRPr="0080390D">
        <w:rPr>
          <w:lang w:eastAsia="hi-IN" w:bidi="hi-IN"/>
        </w:rPr>
        <w:t xml:space="preserve">руб., в том числе по годам: 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20</w:t>
      </w:r>
      <w:r w:rsidR="005D3D44" w:rsidRPr="005D3D44">
        <w:rPr>
          <w:bCs/>
        </w:rPr>
        <w:t xml:space="preserve"> </w:t>
      </w:r>
      <w:r w:rsidR="005D3D44">
        <w:rPr>
          <w:bCs/>
        </w:rPr>
        <w:t>год</w:t>
      </w:r>
      <w:r w:rsidR="005D3D44" w:rsidRPr="0080390D">
        <w:rPr>
          <w:bCs/>
        </w:rPr>
        <w:t xml:space="preserve"> </w:t>
      </w:r>
      <w:r w:rsidRPr="0080390D">
        <w:rPr>
          <w:bCs/>
        </w:rPr>
        <w:t xml:space="preserve">– </w:t>
      </w:r>
      <w:r w:rsidR="004411FC">
        <w:rPr>
          <w:bCs/>
        </w:rPr>
        <w:t>5</w:t>
      </w:r>
      <w:r w:rsidR="00235184">
        <w:rPr>
          <w:bCs/>
        </w:rPr>
        <w:t xml:space="preserve"> </w:t>
      </w:r>
      <w:r w:rsidR="00FF252F">
        <w:rPr>
          <w:bCs/>
        </w:rPr>
        <w:t>712,60</w:t>
      </w:r>
      <w:r w:rsidRPr="0080390D">
        <w:rPr>
          <w:bCs/>
        </w:rPr>
        <w:t xml:space="preserve"> тыс. 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21</w:t>
      </w:r>
      <w:r w:rsidR="005D3D44" w:rsidRPr="005D3D44">
        <w:rPr>
          <w:bCs/>
        </w:rPr>
        <w:t xml:space="preserve"> </w:t>
      </w:r>
      <w:r w:rsidR="005D3D44">
        <w:rPr>
          <w:bCs/>
        </w:rPr>
        <w:t xml:space="preserve">год </w:t>
      </w:r>
      <w:r w:rsidR="004411FC">
        <w:rPr>
          <w:bCs/>
        </w:rPr>
        <w:t xml:space="preserve">– </w:t>
      </w:r>
      <w:r w:rsidR="0011354D">
        <w:rPr>
          <w:bCs/>
        </w:rPr>
        <w:t>6 731,30</w:t>
      </w:r>
      <w:r w:rsidR="00E50596" w:rsidRPr="0080390D">
        <w:rPr>
          <w:bCs/>
        </w:rPr>
        <w:t xml:space="preserve"> </w:t>
      </w:r>
      <w:r w:rsidRPr="0080390D">
        <w:rPr>
          <w:bCs/>
        </w:rPr>
        <w:t>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lastRenderedPageBreak/>
        <w:t>20</w:t>
      </w:r>
      <w:r w:rsidR="009E6D70" w:rsidRPr="0080390D">
        <w:rPr>
          <w:bCs/>
        </w:rPr>
        <w:t>22</w:t>
      </w:r>
      <w:r w:rsidR="005D3D44" w:rsidRPr="005D3D44">
        <w:rPr>
          <w:bCs/>
        </w:rPr>
        <w:t xml:space="preserve"> </w:t>
      </w:r>
      <w:r w:rsidR="005D3D44">
        <w:rPr>
          <w:bCs/>
        </w:rPr>
        <w:t>год</w:t>
      </w:r>
      <w:r w:rsidR="005D3D44" w:rsidRPr="0080390D">
        <w:rPr>
          <w:bCs/>
        </w:rPr>
        <w:t xml:space="preserve"> </w:t>
      </w:r>
      <w:r w:rsidRPr="0080390D">
        <w:rPr>
          <w:bCs/>
        </w:rPr>
        <w:t xml:space="preserve">– </w:t>
      </w:r>
      <w:r w:rsidR="002F0156">
        <w:rPr>
          <w:bCs/>
        </w:rPr>
        <w:t>6 708,30</w:t>
      </w:r>
      <w:r w:rsidR="00FA5D48" w:rsidRPr="0080390D">
        <w:rPr>
          <w:bCs/>
        </w:rPr>
        <w:t xml:space="preserve"> </w:t>
      </w:r>
      <w:r w:rsidRPr="0080390D">
        <w:rPr>
          <w:bCs/>
        </w:rPr>
        <w:t>тыс. 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23</w:t>
      </w:r>
      <w:r w:rsidR="005D3D44" w:rsidRPr="005D3D44">
        <w:rPr>
          <w:bCs/>
        </w:rPr>
        <w:t xml:space="preserve"> </w:t>
      </w:r>
      <w:r w:rsidR="005D3D44">
        <w:rPr>
          <w:bCs/>
        </w:rPr>
        <w:t>год</w:t>
      </w:r>
      <w:r w:rsidR="005D3D44" w:rsidRPr="0080390D">
        <w:rPr>
          <w:bCs/>
        </w:rPr>
        <w:t xml:space="preserve"> </w:t>
      </w:r>
      <w:r w:rsidRPr="0080390D">
        <w:rPr>
          <w:bCs/>
        </w:rPr>
        <w:t xml:space="preserve">– </w:t>
      </w:r>
      <w:r w:rsidR="00E82F5E">
        <w:rPr>
          <w:bCs/>
        </w:rPr>
        <w:t>8 413,30</w:t>
      </w:r>
      <w:r w:rsidR="00FA5D48" w:rsidRPr="0080390D">
        <w:rPr>
          <w:bCs/>
        </w:rPr>
        <w:t xml:space="preserve"> </w:t>
      </w:r>
      <w:r w:rsidRPr="0080390D">
        <w:rPr>
          <w:bCs/>
        </w:rPr>
        <w:t>тыс.  руб.;</w:t>
      </w:r>
    </w:p>
    <w:p w:rsidR="00F76676" w:rsidRPr="0080390D" w:rsidRDefault="00BD3C91" w:rsidP="001764F2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24</w:t>
      </w:r>
      <w:r w:rsidR="005D3D44" w:rsidRPr="005D3D44">
        <w:rPr>
          <w:bCs/>
        </w:rPr>
        <w:t xml:space="preserve"> </w:t>
      </w:r>
      <w:r w:rsidR="005D3D44">
        <w:rPr>
          <w:bCs/>
        </w:rPr>
        <w:t>год</w:t>
      </w:r>
      <w:r w:rsidR="005D3D44" w:rsidRPr="0080390D">
        <w:rPr>
          <w:bCs/>
        </w:rPr>
        <w:t xml:space="preserve"> </w:t>
      </w:r>
      <w:r w:rsidRPr="0080390D">
        <w:rPr>
          <w:bCs/>
        </w:rPr>
        <w:t xml:space="preserve">– </w:t>
      </w:r>
      <w:r w:rsidR="00D50EF9">
        <w:rPr>
          <w:bCs/>
        </w:rPr>
        <w:t>8 476,40</w:t>
      </w:r>
      <w:r w:rsidR="00E50596" w:rsidRPr="0080390D">
        <w:rPr>
          <w:bCs/>
        </w:rPr>
        <w:t xml:space="preserve"> </w:t>
      </w:r>
      <w:r w:rsidRPr="0080390D">
        <w:rPr>
          <w:bCs/>
        </w:rPr>
        <w:t>тыс.  руб.;</w:t>
      </w:r>
    </w:p>
    <w:p w:rsidR="00BD3C91" w:rsidRDefault="009E6D70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2025</w:t>
      </w:r>
      <w:r w:rsidR="005D3D44" w:rsidRPr="005D3D44">
        <w:rPr>
          <w:bCs/>
        </w:rPr>
        <w:t xml:space="preserve"> </w:t>
      </w:r>
      <w:r w:rsidR="005D3D44">
        <w:rPr>
          <w:bCs/>
        </w:rPr>
        <w:t>год</w:t>
      </w:r>
      <w:r w:rsidR="005D3D44" w:rsidRPr="0080390D">
        <w:rPr>
          <w:bCs/>
        </w:rPr>
        <w:t xml:space="preserve"> </w:t>
      </w:r>
      <w:r w:rsidR="00BD3C91" w:rsidRPr="0080390D">
        <w:rPr>
          <w:bCs/>
        </w:rPr>
        <w:t xml:space="preserve">– </w:t>
      </w:r>
      <w:r w:rsidR="00D50EF9">
        <w:rPr>
          <w:bCs/>
        </w:rPr>
        <w:t>8 476,40</w:t>
      </w:r>
      <w:r w:rsidR="00BD3C91" w:rsidRPr="0080390D">
        <w:rPr>
          <w:bCs/>
        </w:rPr>
        <w:t xml:space="preserve"> тыс.  руб.</w:t>
      </w:r>
      <w:r w:rsidR="005D3D44">
        <w:rPr>
          <w:bCs/>
        </w:rPr>
        <w:t>;</w:t>
      </w:r>
    </w:p>
    <w:p w:rsidR="005D3D44" w:rsidRPr="0080390D" w:rsidRDefault="005D3D44" w:rsidP="00BD3C91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2026 год – </w:t>
      </w:r>
      <w:r w:rsidR="00D50EF9">
        <w:rPr>
          <w:bCs/>
        </w:rPr>
        <w:t>8 476,40</w:t>
      </w:r>
      <w:r>
        <w:rPr>
          <w:bCs/>
        </w:rPr>
        <w:t xml:space="preserve"> тыс. руб.</w:t>
      </w:r>
    </w:p>
    <w:p w:rsidR="00F76676" w:rsidRPr="0080390D" w:rsidRDefault="00BD3C91" w:rsidP="00293A55">
      <w:pPr>
        <w:tabs>
          <w:tab w:val="left" w:pos="0"/>
          <w:tab w:val="left" w:pos="709"/>
        </w:tabs>
        <w:ind w:right="-1" w:firstLine="709"/>
        <w:jc w:val="both"/>
        <w:rPr>
          <w:lang w:eastAsia="hi-IN" w:bidi="hi-IN"/>
        </w:rPr>
      </w:pPr>
      <w:r w:rsidRPr="0080390D">
        <w:rPr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BD3C91" w:rsidRPr="0080390D" w:rsidRDefault="00BD3C91" w:rsidP="00BD3C91">
      <w:pPr>
        <w:tabs>
          <w:tab w:val="left" w:pos="0"/>
          <w:tab w:val="left" w:pos="709"/>
        </w:tabs>
        <w:ind w:right="-1" w:firstLine="709"/>
        <w:jc w:val="both"/>
        <w:rPr>
          <w:lang w:eastAsia="hi-IN" w:bidi="hi-IN"/>
        </w:rPr>
      </w:pPr>
      <w:r w:rsidRPr="0080390D">
        <w:rPr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BD3C91" w:rsidRPr="0080390D" w:rsidRDefault="00BD3C91" w:rsidP="00BD3C91">
      <w:pPr>
        <w:tabs>
          <w:tab w:val="left" w:pos="0"/>
          <w:tab w:val="left" w:pos="709"/>
        </w:tabs>
        <w:ind w:right="-1" w:firstLine="709"/>
        <w:jc w:val="both"/>
        <w:rPr>
          <w:lang w:eastAsia="hi-IN" w:bidi="hi-IN"/>
        </w:rPr>
      </w:pPr>
      <w:r w:rsidRPr="0080390D">
        <w:rPr>
          <w:lang w:eastAsia="hi-IN" w:bidi="hi-IN"/>
        </w:rPr>
        <w:t>Законом Иркутской области от 18.07.2008 г.  № 47-оз "</w:t>
      </w:r>
      <w:r w:rsidRPr="0080390D"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80390D">
        <w:rPr>
          <w:lang w:eastAsia="hi-IN" w:bidi="hi-IN"/>
        </w:rPr>
        <w:t>.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</w:pPr>
      <w:r w:rsidRPr="0080390D"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BD3C91" w:rsidRPr="0080390D" w:rsidRDefault="00BD3C91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lang w:eastAsia="hi-IN" w:bidi="hi-IN"/>
        </w:rPr>
      </w:pPr>
      <w:r w:rsidRPr="0080390D">
        <w:rPr>
          <w:lang w:eastAsia="hi-IN" w:bidi="hi-IN"/>
        </w:rPr>
        <w:t>3) средства районного бюджета –</w:t>
      </w:r>
      <w:r w:rsidR="007E782C">
        <w:rPr>
          <w:lang w:eastAsia="hi-IN" w:bidi="hi-IN"/>
        </w:rPr>
        <w:t xml:space="preserve"> </w:t>
      </w:r>
      <w:r w:rsidR="00512C99">
        <w:rPr>
          <w:lang w:eastAsia="hi-IN" w:bidi="hi-IN"/>
        </w:rPr>
        <w:t>749 811,64</w:t>
      </w:r>
      <w:r w:rsidR="000A5907">
        <w:rPr>
          <w:lang w:eastAsia="hi-IN" w:bidi="hi-IN"/>
        </w:rPr>
        <w:t xml:space="preserve"> </w:t>
      </w:r>
      <w:r w:rsidRPr="0080390D">
        <w:rPr>
          <w:lang w:eastAsia="hi-IN" w:bidi="hi-IN"/>
        </w:rPr>
        <w:t>тыс. руб., в том числе по годам:</w:t>
      </w:r>
    </w:p>
    <w:p w:rsidR="00BD3C91" w:rsidRPr="0080390D" w:rsidRDefault="009E6D70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2020</w:t>
      </w:r>
      <w:r w:rsidR="00BD3C91" w:rsidRPr="0080390D">
        <w:rPr>
          <w:bCs/>
        </w:rPr>
        <w:t xml:space="preserve"> год – </w:t>
      </w:r>
      <w:r w:rsidR="00AC1B37">
        <w:rPr>
          <w:bCs/>
        </w:rPr>
        <w:t>82 023,61</w:t>
      </w:r>
      <w:r w:rsidR="00BD3C91" w:rsidRPr="0080390D">
        <w:rPr>
          <w:bCs/>
        </w:rPr>
        <w:t xml:space="preserve"> 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21</w:t>
      </w:r>
      <w:r w:rsidRPr="0080390D">
        <w:rPr>
          <w:bCs/>
        </w:rPr>
        <w:t xml:space="preserve"> год –</w:t>
      </w:r>
      <w:r w:rsidR="00D236A4">
        <w:rPr>
          <w:bCs/>
        </w:rPr>
        <w:t xml:space="preserve"> </w:t>
      </w:r>
      <w:r w:rsidR="00EF1AF0">
        <w:rPr>
          <w:bCs/>
        </w:rPr>
        <w:t>97 565,47</w:t>
      </w:r>
      <w:r w:rsidRPr="0080390D">
        <w:rPr>
          <w:bCs/>
        </w:rPr>
        <w:t xml:space="preserve"> тыс. руб.;</w:t>
      </w:r>
    </w:p>
    <w:p w:rsidR="00BD3C91" w:rsidRPr="002A684B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2A684B">
        <w:rPr>
          <w:bCs/>
        </w:rPr>
        <w:t>20</w:t>
      </w:r>
      <w:r w:rsidR="009E6D70" w:rsidRPr="002A684B">
        <w:rPr>
          <w:bCs/>
        </w:rPr>
        <w:t>22</w:t>
      </w:r>
      <w:r w:rsidR="003B0E8F" w:rsidRPr="002A684B">
        <w:rPr>
          <w:bCs/>
        </w:rPr>
        <w:t xml:space="preserve"> год </w:t>
      </w:r>
      <w:r w:rsidR="00D236A4">
        <w:rPr>
          <w:bCs/>
        </w:rPr>
        <w:t xml:space="preserve">– </w:t>
      </w:r>
      <w:r w:rsidR="000665C2">
        <w:rPr>
          <w:bCs/>
        </w:rPr>
        <w:t>113 126,76</w:t>
      </w:r>
      <w:r w:rsidR="00B97511" w:rsidRPr="002A684B">
        <w:rPr>
          <w:bCs/>
        </w:rPr>
        <w:t xml:space="preserve"> </w:t>
      </w:r>
      <w:r w:rsidRPr="002A684B">
        <w:rPr>
          <w:bCs/>
        </w:rPr>
        <w:t>тыс. руб.;</w:t>
      </w:r>
    </w:p>
    <w:p w:rsidR="00BD3C91" w:rsidRPr="002A684B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2A684B">
        <w:rPr>
          <w:bCs/>
        </w:rPr>
        <w:t>20</w:t>
      </w:r>
      <w:r w:rsidR="009E6D70" w:rsidRPr="002A684B">
        <w:rPr>
          <w:bCs/>
        </w:rPr>
        <w:t>23</w:t>
      </w:r>
      <w:r w:rsidRPr="002A684B">
        <w:rPr>
          <w:bCs/>
        </w:rPr>
        <w:t xml:space="preserve"> год – </w:t>
      </w:r>
      <w:r w:rsidR="00CF3832">
        <w:rPr>
          <w:bCs/>
        </w:rPr>
        <w:t>114 008,07</w:t>
      </w:r>
      <w:r w:rsidRPr="002A684B">
        <w:rPr>
          <w:bCs/>
        </w:rPr>
        <w:t xml:space="preserve"> тыс. руб.;</w:t>
      </w:r>
    </w:p>
    <w:p w:rsidR="00BD3C91" w:rsidRPr="002A684B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2A684B">
        <w:rPr>
          <w:bCs/>
        </w:rPr>
        <w:t>20</w:t>
      </w:r>
      <w:r w:rsidR="009E6D70" w:rsidRPr="002A684B">
        <w:rPr>
          <w:bCs/>
        </w:rPr>
        <w:t>24</w:t>
      </w:r>
      <w:r w:rsidRPr="002A684B">
        <w:rPr>
          <w:bCs/>
        </w:rPr>
        <w:t xml:space="preserve"> год – </w:t>
      </w:r>
      <w:r w:rsidR="00CC38B1">
        <w:rPr>
          <w:bCs/>
        </w:rPr>
        <w:t xml:space="preserve">  </w:t>
      </w:r>
      <w:r w:rsidR="00512C99">
        <w:rPr>
          <w:bCs/>
        </w:rPr>
        <w:t>115 938,63</w:t>
      </w:r>
      <w:r w:rsidRPr="002A684B">
        <w:rPr>
          <w:bCs/>
        </w:rPr>
        <w:t xml:space="preserve"> тыс. руб.;</w:t>
      </w:r>
    </w:p>
    <w:p w:rsidR="00BD3C91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2A684B">
        <w:rPr>
          <w:bCs/>
        </w:rPr>
        <w:t>20</w:t>
      </w:r>
      <w:r w:rsidR="009E6D70" w:rsidRPr="002A684B">
        <w:rPr>
          <w:bCs/>
        </w:rPr>
        <w:t>25</w:t>
      </w:r>
      <w:r w:rsidRPr="002A684B">
        <w:rPr>
          <w:bCs/>
        </w:rPr>
        <w:t xml:space="preserve"> год – </w:t>
      </w:r>
      <w:r w:rsidR="006F663A">
        <w:rPr>
          <w:bCs/>
        </w:rPr>
        <w:t>120 491,50</w:t>
      </w:r>
      <w:r w:rsidRPr="002A684B">
        <w:rPr>
          <w:bCs/>
        </w:rPr>
        <w:t xml:space="preserve"> тыс. руб.</w:t>
      </w:r>
      <w:r w:rsidR="00913436">
        <w:rPr>
          <w:bCs/>
        </w:rPr>
        <w:t>;</w:t>
      </w:r>
    </w:p>
    <w:p w:rsidR="00913436" w:rsidRPr="0080390D" w:rsidRDefault="00913436" w:rsidP="00BD3C91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2026 год – </w:t>
      </w:r>
      <w:r w:rsidR="006F663A">
        <w:rPr>
          <w:bCs/>
        </w:rPr>
        <w:t>106 657,60</w:t>
      </w:r>
      <w:r>
        <w:rPr>
          <w:bCs/>
        </w:rPr>
        <w:t xml:space="preserve"> тыс. руб.</w:t>
      </w:r>
    </w:p>
    <w:p w:rsidR="00BD3C91" w:rsidRPr="0080390D" w:rsidRDefault="00BD3C91" w:rsidP="00BD3C91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lang w:eastAsia="hi-IN" w:bidi="hi-IN"/>
        </w:rPr>
      </w:pPr>
      <w:r w:rsidRPr="0080390D">
        <w:rPr>
          <w:lang w:eastAsia="hi-IN" w:bidi="hi-IN"/>
        </w:rPr>
        <w:t xml:space="preserve">4) средства бюджетов поселений – </w:t>
      </w:r>
      <w:r w:rsidR="00512C99">
        <w:rPr>
          <w:lang w:eastAsia="hi-IN" w:bidi="hi-IN"/>
        </w:rPr>
        <w:t>10 010,25</w:t>
      </w:r>
      <w:r w:rsidRPr="0080390D">
        <w:rPr>
          <w:bCs/>
        </w:rPr>
        <w:t xml:space="preserve"> тыс. </w:t>
      </w:r>
      <w:r w:rsidRPr="0080390D">
        <w:rPr>
          <w:lang w:eastAsia="hi-IN" w:bidi="hi-IN"/>
        </w:rPr>
        <w:t xml:space="preserve">руб., в том числе по годам: 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20</w:t>
      </w:r>
      <w:r w:rsidR="00913436" w:rsidRPr="00913436">
        <w:rPr>
          <w:bCs/>
        </w:rPr>
        <w:t xml:space="preserve"> </w:t>
      </w:r>
      <w:r w:rsidR="00913436">
        <w:rPr>
          <w:bCs/>
        </w:rPr>
        <w:t>год</w:t>
      </w:r>
      <w:r w:rsidR="00913436" w:rsidRPr="0080390D">
        <w:rPr>
          <w:bCs/>
        </w:rPr>
        <w:t xml:space="preserve"> </w:t>
      </w:r>
      <w:r w:rsidRPr="0080390D">
        <w:rPr>
          <w:bCs/>
        </w:rPr>
        <w:t xml:space="preserve">– </w:t>
      </w:r>
      <w:r w:rsidR="008909E2">
        <w:rPr>
          <w:bCs/>
        </w:rPr>
        <w:t>1 787,53</w:t>
      </w:r>
      <w:r w:rsidRPr="0080390D">
        <w:rPr>
          <w:bCs/>
        </w:rPr>
        <w:t xml:space="preserve"> 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21</w:t>
      </w:r>
      <w:r w:rsidR="00913436" w:rsidRPr="00913436">
        <w:rPr>
          <w:bCs/>
        </w:rPr>
        <w:t xml:space="preserve"> </w:t>
      </w:r>
      <w:r w:rsidR="00913436">
        <w:rPr>
          <w:bCs/>
        </w:rPr>
        <w:t>год</w:t>
      </w:r>
      <w:r w:rsidR="00913436" w:rsidRPr="0080390D">
        <w:rPr>
          <w:bCs/>
        </w:rPr>
        <w:t xml:space="preserve"> </w:t>
      </w:r>
      <w:r w:rsidRPr="0080390D">
        <w:rPr>
          <w:bCs/>
        </w:rPr>
        <w:t xml:space="preserve">– </w:t>
      </w:r>
      <w:r w:rsidR="000A5907">
        <w:rPr>
          <w:bCs/>
        </w:rPr>
        <w:t>2 075,46</w:t>
      </w:r>
      <w:r w:rsidR="00B97511" w:rsidRPr="0080390D">
        <w:rPr>
          <w:bCs/>
        </w:rPr>
        <w:t xml:space="preserve"> </w:t>
      </w:r>
      <w:r w:rsidRPr="0080390D">
        <w:rPr>
          <w:bCs/>
        </w:rPr>
        <w:t>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22</w:t>
      </w:r>
      <w:r w:rsidR="00913436" w:rsidRPr="00913436">
        <w:rPr>
          <w:bCs/>
        </w:rPr>
        <w:t xml:space="preserve"> </w:t>
      </w:r>
      <w:r w:rsidR="00913436">
        <w:rPr>
          <w:bCs/>
        </w:rPr>
        <w:t>год</w:t>
      </w:r>
      <w:r w:rsidR="00913436" w:rsidRPr="0080390D">
        <w:rPr>
          <w:bCs/>
        </w:rPr>
        <w:t xml:space="preserve"> </w:t>
      </w:r>
      <w:r w:rsidR="000C67AD">
        <w:rPr>
          <w:bCs/>
        </w:rPr>
        <w:t xml:space="preserve">г. – </w:t>
      </w:r>
      <w:r w:rsidR="006B16FA">
        <w:rPr>
          <w:bCs/>
        </w:rPr>
        <w:t>1 967,93</w:t>
      </w:r>
      <w:r w:rsidR="00B97511" w:rsidRPr="0080390D">
        <w:rPr>
          <w:bCs/>
        </w:rPr>
        <w:t xml:space="preserve"> </w:t>
      </w:r>
      <w:r w:rsidRPr="0080390D">
        <w:rPr>
          <w:bCs/>
        </w:rPr>
        <w:t>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23</w:t>
      </w:r>
      <w:r w:rsidR="00913436" w:rsidRPr="00913436">
        <w:rPr>
          <w:bCs/>
        </w:rPr>
        <w:t xml:space="preserve"> </w:t>
      </w:r>
      <w:r w:rsidR="00913436">
        <w:rPr>
          <w:bCs/>
        </w:rPr>
        <w:t>год</w:t>
      </w:r>
      <w:r w:rsidR="00913436" w:rsidRPr="0080390D">
        <w:rPr>
          <w:bCs/>
        </w:rPr>
        <w:t xml:space="preserve"> </w:t>
      </w:r>
      <w:r w:rsidRPr="0080390D">
        <w:rPr>
          <w:bCs/>
        </w:rPr>
        <w:t>–</w:t>
      </w:r>
      <w:r w:rsidR="000C67AD">
        <w:rPr>
          <w:bCs/>
        </w:rPr>
        <w:t>2</w:t>
      </w:r>
      <w:r w:rsidR="00CF3832">
        <w:rPr>
          <w:bCs/>
        </w:rPr>
        <w:t> 091,22</w:t>
      </w:r>
      <w:r w:rsidR="00B97511" w:rsidRPr="0080390D">
        <w:rPr>
          <w:bCs/>
        </w:rPr>
        <w:t xml:space="preserve"> </w:t>
      </w:r>
      <w:r w:rsidRPr="0080390D">
        <w:rPr>
          <w:bCs/>
        </w:rPr>
        <w:t>тыс. руб.;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</w:t>
      </w:r>
      <w:r w:rsidR="009E6D70" w:rsidRPr="0080390D">
        <w:rPr>
          <w:bCs/>
        </w:rPr>
        <w:t>24</w:t>
      </w:r>
      <w:r w:rsidR="00913436" w:rsidRPr="00913436">
        <w:rPr>
          <w:bCs/>
        </w:rPr>
        <w:t xml:space="preserve"> </w:t>
      </w:r>
      <w:r w:rsidR="00913436">
        <w:rPr>
          <w:bCs/>
        </w:rPr>
        <w:t>год</w:t>
      </w:r>
      <w:r w:rsidR="00913436" w:rsidRPr="0080390D">
        <w:rPr>
          <w:bCs/>
        </w:rPr>
        <w:t xml:space="preserve"> </w:t>
      </w:r>
      <w:r w:rsidR="00512C99">
        <w:rPr>
          <w:bCs/>
        </w:rPr>
        <w:t>– 2 088,11</w:t>
      </w:r>
      <w:r w:rsidR="00B97511" w:rsidRPr="0080390D">
        <w:rPr>
          <w:bCs/>
        </w:rPr>
        <w:t xml:space="preserve"> </w:t>
      </w:r>
      <w:r w:rsidRPr="0080390D">
        <w:rPr>
          <w:bCs/>
        </w:rPr>
        <w:t>тыс. руб.;</w:t>
      </w:r>
    </w:p>
    <w:p w:rsidR="00BD3C91" w:rsidRDefault="009E6D70" w:rsidP="00BD3C91">
      <w:pPr>
        <w:tabs>
          <w:tab w:val="left" w:pos="709"/>
        </w:tabs>
        <w:ind w:firstLine="709"/>
        <w:jc w:val="both"/>
        <w:rPr>
          <w:bCs/>
        </w:rPr>
      </w:pPr>
      <w:r w:rsidRPr="0080390D">
        <w:rPr>
          <w:bCs/>
        </w:rPr>
        <w:t>2025</w:t>
      </w:r>
      <w:r w:rsidR="00913436" w:rsidRPr="00913436">
        <w:rPr>
          <w:bCs/>
        </w:rPr>
        <w:t xml:space="preserve"> </w:t>
      </w:r>
      <w:r w:rsidR="00913436">
        <w:rPr>
          <w:bCs/>
        </w:rPr>
        <w:t>год</w:t>
      </w:r>
      <w:r w:rsidR="00913436" w:rsidRPr="0080390D">
        <w:rPr>
          <w:bCs/>
        </w:rPr>
        <w:t xml:space="preserve"> </w:t>
      </w:r>
      <w:r w:rsidR="000C67AD">
        <w:rPr>
          <w:bCs/>
        </w:rPr>
        <w:t xml:space="preserve">– </w:t>
      </w:r>
      <w:r w:rsidR="00B50496" w:rsidRPr="0080390D">
        <w:rPr>
          <w:bCs/>
        </w:rPr>
        <w:t>0,00</w:t>
      </w:r>
      <w:r w:rsidR="00B97511" w:rsidRPr="0080390D">
        <w:rPr>
          <w:bCs/>
        </w:rPr>
        <w:t xml:space="preserve"> </w:t>
      </w:r>
      <w:r w:rsidR="00BD3C91" w:rsidRPr="0080390D">
        <w:rPr>
          <w:bCs/>
        </w:rPr>
        <w:t>тыс. руб.</w:t>
      </w:r>
      <w:r w:rsidR="000C67AD">
        <w:rPr>
          <w:bCs/>
        </w:rPr>
        <w:t>;</w:t>
      </w:r>
    </w:p>
    <w:p w:rsidR="000C67AD" w:rsidRPr="0080390D" w:rsidRDefault="000C67AD" w:rsidP="00BD3C91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2026 год – 0,00 тыс. руб.</w:t>
      </w:r>
    </w:p>
    <w:p w:rsidR="00BD3C91" w:rsidRPr="0080390D" w:rsidRDefault="00BD3C91" w:rsidP="00BD3C91">
      <w:pPr>
        <w:tabs>
          <w:tab w:val="left" w:pos="709"/>
        </w:tabs>
        <w:ind w:firstLine="709"/>
        <w:jc w:val="both"/>
      </w:pPr>
      <w:r w:rsidRPr="0080390D">
        <w:rPr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80390D"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657B6B" w:rsidRDefault="00657B6B" w:rsidP="00BD3C91">
      <w:pPr>
        <w:jc w:val="both"/>
        <w:rPr>
          <w:szCs w:val="24"/>
        </w:rPr>
      </w:pPr>
      <w:r>
        <w:rPr>
          <w:szCs w:val="24"/>
        </w:rPr>
        <w:t xml:space="preserve">           В</w:t>
      </w:r>
      <w:r w:rsidRPr="00B20D7E">
        <w:rPr>
          <w:szCs w:val="24"/>
        </w:rPr>
        <w:t xml:space="preserve"> ходе реализации Программы отдельные ее мероприятия могут уточнять</w:t>
      </w:r>
      <w:r w:rsidR="00C45A6C">
        <w:rPr>
          <w:szCs w:val="24"/>
        </w:rPr>
        <w:t>ся, а объемы их финансирования</w:t>
      </w:r>
      <w:r w:rsidRPr="00B20D7E">
        <w:rPr>
          <w:szCs w:val="24"/>
        </w:rPr>
        <w:t xml:space="preserve"> корректироваться с учетом утвержденных расходов соответствующих бюджетов на текущий финансовый год.</w:t>
      </w:r>
    </w:p>
    <w:p w:rsidR="00BD3C91" w:rsidRPr="0080390D" w:rsidRDefault="00657B6B" w:rsidP="00BD3C91">
      <w:pPr>
        <w:jc w:val="both"/>
        <w:rPr>
          <w:bCs/>
        </w:rPr>
      </w:pPr>
      <w:r>
        <w:rPr>
          <w:szCs w:val="24"/>
        </w:rPr>
        <w:t xml:space="preserve">           </w:t>
      </w:r>
      <w:r w:rsidR="00BD3C91" w:rsidRPr="0080390D">
        <w:rPr>
          <w:bCs/>
        </w:rPr>
        <w:t>Распределение объема финансирования Программы по годам, источника</w:t>
      </w:r>
      <w:r w:rsidR="00357BBC" w:rsidRPr="0080390D">
        <w:rPr>
          <w:bCs/>
        </w:rPr>
        <w:t xml:space="preserve">м финансирования </w:t>
      </w:r>
      <w:r w:rsidR="00C45A6C">
        <w:rPr>
          <w:bCs/>
        </w:rPr>
        <w:t xml:space="preserve"> </w:t>
      </w:r>
      <w:r w:rsidR="00D9280E">
        <w:rPr>
          <w:bCs/>
        </w:rPr>
        <w:t xml:space="preserve"> подпрограммам</w:t>
      </w:r>
      <w:r w:rsidR="00C45A6C">
        <w:rPr>
          <w:bCs/>
        </w:rPr>
        <w:t xml:space="preserve"> представлено </w:t>
      </w:r>
      <w:r w:rsidR="00BD3C91" w:rsidRPr="0080390D">
        <w:rPr>
          <w:b/>
          <w:bCs/>
        </w:rPr>
        <w:t>в приложении 2</w:t>
      </w:r>
      <w:r w:rsidR="00BD3C91" w:rsidRPr="0080390D">
        <w:rPr>
          <w:bCs/>
        </w:rPr>
        <w:t xml:space="preserve"> к настоящей Программе.</w:t>
      </w:r>
    </w:p>
    <w:p w:rsidR="002E10D2" w:rsidRPr="0080390D" w:rsidRDefault="002E10D2" w:rsidP="002E10D2">
      <w:pPr>
        <w:ind w:firstLine="709"/>
      </w:pPr>
    </w:p>
    <w:p w:rsidR="00B860E1" w:rsidRPr="0080390D" w:rsidRDefault="002E10D2" w:rsidP="00674B3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0390D">
        <w:rPr>
          <w:b/>
        </w:rPr>
        <w:t xml:space="preserve">Глава 7. </w:t>
      </w:r>
      <w:r w:rsidR="00B860E1" w:rsidRPr="0080390D">
        <w:rPr>
          <w:b/>
        </w:rPr>
        <w:t>ОСНОВНЫЕ МЕРОПРИЯТИЯ ПРОГРАММЫ</w:t>
      </w:r>
    </w:p>
    <w:p w:rsidR="008C1A98" w:rsidRPr="0080390D" w:rsidRDefault="00211C70" w:rsidP="004C5D6F">
      <w:pPr>
        <w:pStyle w:val="ConsPlusCell"/>
        <w:ind w:right="73" w:firstLine="567"/>
        <w:jc w:val="both"/>
      </w:pPr>
      <w:r>
        <w:rPr>
          <w:i/>
          <w:sz w:val="20"/>
        </w:rPr>
        <w:t xml:space="preserve"> (</w:t>
      </w:r>
      <w:r w:rsidRPr="00C704B2">
        <w:rPr>
          <w:i/>
          <w:color w:val="FF0000"/>
          <w:sz w:val="20"/>
        </w:rPr>
        <w:t xml:space="preserve">в редакции постановления </w:t>
      </w:r>
      <w:r>
        <w:rPr>
          <w:i/>
          <w:color w:val="FF0000"/>
          <w:sz w:val="20"/>
        </w:rPr>
        <w:t>от 21.07.2020г. № 523</w:t>
      </w:r>
      <w:r w:rsidR="00EE7E67" w:rsidRPr="00EE7E67">
        <w:rPr>
          <w:i/>
          <w:color w:val="FF0000"/>
          <w:sz w:val="20"/>
        </w:rPr>
        <w:t xml:space="preserve"> </w:t>
      </w:r>
      <w:r w:rsidR="00EE7E67">
        <w:rPr>
          <w:i/>
          <w:color w:val="FF0000"/>
          <w:sz w:val="20"/>
        </w:rPr>
        <w:t>от 20.11.2020 № 834</w:t>
      </w:r>
      <w:r w:rsidR="00844134" w:rsidRPr="00844134">
        <w:rPr>
          <w:i/>
          <w:color w:val="FF0000"/>
          <w:sz w:val="20"/>
        </w:rPr>
        <w:t xml:space="preserve"> </w:t>
      </w:r>
      <w:r w:rsidR="00844134">
        <w:rPr>
          <w:i/>
          <w:color w:val="FF0000"/>
          <w:sz w:val="20"/>
        </w:rPr>
        <w:t>от 02.08.2022 № 584</w:t>
      </w:r>
      <w:r w:rsidR="00E95174" w:rsidRPr="00E95174">
        <w:rPr>
          <w:i/>
          <w:color w:val="000000" w:themeColor="text1"/>
          <w:sz w:val="20"/>
        </w:rPr>
        <w:t>)</w:t>
      </w:r>
    </w:p>
    <w:p w:rsidR="004C5D6F" w:rsidRPr="0080390D" w:rsidRDefault="008C1A98" w:rsidP="004C5D6F">
      <w:pPr>
        <w:pStyle w:val="ConsPlusCell"/>
        <w:ind w:right="73" w:firstLine="567"/>
        <w:jc w:val="both"/>
      </w:pPr>
      <w:r w:rsidRPr="0080390D">
        <w:t>Достижение цели обеспечивается путем реализации следующих мероприятий:</w:t>
      </w:r>
    </w:p>
    <w:p w:rsidR="004C5D6F" w:rsidRPr="0080390D" w:rsidRDefault="00A96CB1" w:rsidP="004C5D6F">
      <w:pPr>
        <w:pStyle w:val="ConsPlusCell"/>
        <w:ind w:right="73" w:firstLine="567"/>
        <w:jc w:val="both"/>
      </w:pPr>
      <w:r w:rsidRPr="0080390D">
        <w:t xml:space="preserve">Выполнение Задачи </w:t>
      </w:r>
      <w:r w:rsidR="004A0C52" w:rsidRPr="0080390D">
        <w:t>"Создание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</w:t>
      </w:r>
      <w:r w:rsidR="004C5D6F" w:rsidRPr="0080390D">
        <w:t>" обеспечивается путем реализации комплекса мероприятий по следующим направлениям:</w:t>
      </w:r>
    </w:p>
    <w:p w:rsidR="008028D7" w:rsidRPr="0080390D" w:rsidRDefault="00551F15" w:rsidP="008028D7">
      <w:pPr>
        <w:tabs>
          <w:tab w:val="left" w:pos="567"/>
        </w:tabs>
        <w:ind w:firstLine="567"/>
        <w:jc w:val="both"/>
      </w:pPr>
      <w:r w:rsidRPr="0080390D">
        <w:lastRenderedPageBreak/>
        <w:t>1</w:t>
      </w:r>
      <w:r w:rsidR="008028D7" w:rsidRPr="0080390D">
        <w:t>.</w:t>
      </w:r>
      <w:r w:rsidR="005F0DC2" w:rsidRPr="0080390D">
        <w:t xml:space="preserve"> </w:t>
      </w:r>
      <w:r w:rsidR="008028D7" w:rsidRPr="0080390D">
        <w:t>Обеспечение функционирования выс</w:t>
      </w:r>
      <w:r w:rsidR="00B3417F" w:rsidRPr="0080390D">
        <w:t>шего должностного лица органа местного самоуправления</w:t>
      </w:r>
      <w:r w:rsidR="008028D7" w:rsidRPr="0080390D">
        <w:t>;</w:t>
      </w:r>
    </w:p>
    <w:p w:rsidR="007F645C" w:rsidRPr="0080390D" w:rsidRDefault="007F645C" w:rsidP="007F645C">
      <w:pPr>
        <w:tabs>
          <w:tab w:val="left" w:pos="567"/>
        </w:tabs>
        <w:ind w:firstLine="567"/>
        <w:jc w:val="both"/>
      </w:pPr>
      <w:r w:rsidRPr="0080390D">
        <w:t>2.  Обеспечение функционирования органов местного самоуправления;</w:t>
      </w:r>
    </w:p>
    <w:p w:rsidR="008028D7" w:rsidRPr="0080390D" w:rsidRDefault="00551F15" w:rsidP="008028D7">
      <w:pPr>
        <w:tabs>
          <w:tab w:val="left" w:pos="567"/>
        </w:tabs>
        <w:ind w:firstLine="567"/>
        <w:jc w:val="both"/>
      </w:pPr>
      <w:r w:rsidRPr="0080390D">
        <w:t>3</w:t>
      </w:r>
      <w:r w:rsidR="008028D7" w:rsidRPr="0080390D">
        <w:t>.</w:t>
      </w:r>
      <w:r w:rsidR="005F0DC2" w:rsidRPr="0080390D">
        <w:t xml:space="preserve">  </w:t>
      </w:r>
      <w:r w:rsidR="008028D7" w:rsidRPr="0080390D">
        <w:t>Обеспечение проведения выборов главы муниципального образования;</w:t>
      </w:r>
    </w:p>
    <w:p w:rsidR="007F645C" w:rsidRPr="0080390D" w:rsidRDefault="007F645C" w:rsidP="007F645C">
      <w:pPr>
        <w:tabs>
          <w:tab w:val="left" w:pos="567"/>
        </w:tabs>
        <w:ind w:firstLine="567"/>
        <w:jc w:val="both"/>
      </w:pPr>
      <w:r w:rsidRPr="0080390D">
        <w:t xml:space="preserve">4. </w:t>
      </w:r>
      <w:r w:rsidR="00C45A6C">
        <w:t xml:space="preserve">Обеспечение проведения выборов </w:t>
      </w:r>
      <w:r w:rsidRPr="0080390D">
        <w:t>в представительные органы муниципального образования;</w:t>
      </w:r>
    </w:p>
    <w:p w:rsidR="007F645C" w:rsidRPr="0080390D" w:rsidRDefault="007F645C" w:rsidP="007F645C">
      <w:pPr>
        <w:tabs>
          <w:tab w:val="left" w:pos="567"/>
        </w:tabs>
        <w:ind w:firstLine="567"/>
        <w:jc w:val="both"/>
      </w:pPr>
      <w:r w:rsidRPr="00C815D6">
        <w:t>5.</w:t>
      </w:r>
      <w:r w:rsidR="00293A55">
        <w:t xml:space="preserve"> </w:t>
      </w:r>
      <w:r w:rsidR="00C815D6">
        <w:t>О</w:t>
      </w:r>
      <w:r w:rsidRPr="0080390D"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власти;</w:t>
      </w:r>
    </w:p>
    <w:p w:rsidR="007F645C" w:rsidRPr="0080390D" w:rsidRDefault="007F645C" w:rsidP="007F645C">
      <w:pPr>
        <w:tabs>
          <w:tab w:val="left" w:pos="567"/>
        </w:tabs>
        <w:ind w:firstLine="567"/>
        <w:jc w:val="both"/>
      </w:pPr>
      <w:r w:rsidRPr="0080390D">
        <w:t>6. Расходы на премирование лиц, награжденных Почетной грамотой мэра Тайшетского района;</w:t>
      </w:r>
    </w:p>
    <w:p w:rsidR="007F645C" w:rsidRPr="0080390D" w:rsidRDefault="007F645C" w:rsidP="007F645C">
      <w:pPr>
        <w:tabs>
          <w:tab w:val="left" w:pos="567"/>
        </w:tabs>
        <w:ind w:firstLine="567"/>
        <w:jc w:val="both"/>
      </w:pPr>
      <w:r w:rsidRPr="0080390D">
        <w:t>7. Другие расходы органов местного самоуправления.</w:t>
      </w:r>
    </w:p>
    <w:p w:rsidR="00DC75E6" w:rsidRPr="0080390D" w:rsidRDefault="00551F15" w:rsidP="008028D7">
      <w:pPr>
        <w:tabs>
          <w:tab w:val="left" w:pos="567"/>
        </w:tabs>
        <w:ind w:firstLine="567"/>
        <w:jc w:val="both"/>
      </w:pPr>
      <w:r w:rsidRPr="0080390D">
        <w:t>8</w:t>
      </w:r>
      <w:r w:rsidR="00DC75E6" w:rsidRPr="0080390D">
        <w:t>. Организация повышения квалификации и профессиональной переп</w:t>
      </w:r>
      <w:r w:rsidR="00687CAE">
        <w:t>одготовки сотрудников</w:t>
      </w:r>
      <w:r w:rsidR="00DC75E6" w:rsidRPr="0080390D">
        <w:t xml:space="preserve"> администрации Тайшетского района;</w:t>
      </w:r>
    </w:p>
    <w:p w:rsidR="00DC75E6" w:rsidRPr="0080390D" w:rsidRDefault="00551F15" w:rsidP="008028D7">
      <w:pPr>
        <w:tabs>
          <w:tab w:val="left" w:pos="567"/>
        </w:tabs>
        <w:ind w:firstLine="567"/>
        <w:jc w:val="both"/>
      </w:pPr>
      <w:r w:rsidRPr="0080390D">
        <w:t>9</w:t>
      </w:r>
      <w:r w:rsidR="00DC75E6" w:rsidRPr="0080390D">
        <w:t>.  Проведение антикоррупционной экспертизы в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</w:t>
      </w:r>
      <w:r w:rsidR="00D027DD" w:rsidRPr="0080390D">
        <w:t>;</w:t>
      </w:r>
    </w:p>
    <w:p w:rsidR="009B0FE5" w:rsidRDefault="00551F15" w:rsidP="008028D7">
      <w:pPr>
        <w:tabs>
          <w:tab w:val="left" w:pos="567"/>
        </w:tabs>
        <w:ind w:firstLine="567"/>
        <w:jc w:val="both"/>
      </w:pPr>
      <w:r w:rsidRPr="0080390D">
        <w:t>10</w:t>
      </w:r>
      <w:r w:rsidR="009B0FE5" w:rsidRPr="0080390D">
        <w:t>. Осуществление</w:t>
      </w:r>
      <w:r w:rsidR="005F0DC2" w:rsidRPr="0080390D">
        <w:t xml:space="preserve"> областных государственных полномочий по хранению комплектованию, учету и использованию архивных документов, относящихся к государственной собственности Иркутской области.</w:t>
      </w:r>
    </w:p>
    <w:p w:rsidR="00AA1265" w:rsidRPr="00B717C4" w:rsidRDefault="00AA1265" w:rsidP="00AA1265">
      <w:pPr>
        <w:tabs>
          <w:tab w:val="left" w:pos="567"/>
        </w:tabs>
        <w:ind w:firstLine="567"/>
        <w:jc w:val="both"/>
        <w:rPr>
          <w:lang w:eastAsia="en-US"/>
        </w:rPr>
      </w:pPr>
      <w:r w:rsidRPr="00B717C4">
        <w:rPr>
          <w:lang w:eastAsia="en-US"/>
        </w:rPr>
        <w:t>1</w:t>
      </w:r>
      <w:r w:rsidR="008D458C" w:rsidRPr="00B717C4">
        <w:rPr>
          <w:lang w:eastAsia="en-US"/>
        </w:rPr>
        <w:t>1</w:t>
      </w:r>
      <w:r w:rsidR="00891E44" w:rsidRPr="00B717C4">
        <w:rPr>
          <w:lang w:eastAsia="en-US"/>
        </w:rPr>
        <w:t xml:space="preserve">. Осуществление </w:t>
      </w:r>
      <w:r w:rsidR="007F645C" w:rsidRPr="00B717C4">
        <w:rPr>
          <w:lang w:eastAsia="en-US"/>
        </w:rPr>
        <w:t>областных государственных полномочий по определению персонального состава и обеспечению деятельности административных комиссий.</w:t>
      </w:r>
    </w:p>
    <w:p w:rsidR="004C5D6F" w:rsidRPr="00B717C4" w:rsidRDefault="003B716E" w:rsidP="00AA1265">
      <w:pPr>
        <w:tabs>
          <w:tab w:val="left" w:pos="567"/>
        </w:tabs>
        <w:ind w:firstLine="567"/>
        <w:jc w:val="both"/>
      </w:pPr>
      <w:r w:rsidRPr="00B717C4">
        <w:t>1</w:t>
      </w:r>
      <w:r w:rsidR="008D458C" w:rsidRPr="00B717C4">
        <w:t>2</w:t>
      </w:r>
      <w:r w:rsidR="008E082E" w:rsidRPr="00B717C4">
        <w:t>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ответственности;</w:t>
      </w:r>
    </w:p>
    <w:p w:rsidR="00B717C4" w:rsidRDefault="00B717C4" w:rsidP="00B717C4">
      <w:pPr>
        <w:tabs>
          <w:tab w:val="left" w:pos="567"/>
        </w:tabs>
        <w:ind w:firstLine="567"/>
        <w:jc w:val="both"/>
      </w:pPr>
      <w:r w:rsidRPr="00B717C4">
        <w:t>13. Организация деятельности в части переданных</w:t>
      </w:r>
      <w:r w:rsidR="00211C70">
        <w:t xml:space="preserve"> отдельных полномочий поселений;</w:t>
      </w:r>
    </w:p>
    <w:p w:rsidR="00211C70" w:rsidRDefault="00A57994" w:rsidP="00B717C4">
      <w:pPr>
        <w:tabs>
          <w:tab w:val="left" w:pos="567"/>
        </w:tabs>
        <w:ind w:firstLine="567"/>
        <w:jc w:val="both"/>
      </w:pPr>
      <w:r>
        <w:t>14. Аренда нежилого здания (помещения) с последующим выкупом.";</w:t>
      </w:r>
    </w:p>
    <w:p w:rsidR="002F1DE9" w:rsidRPr="0080390D" w:rsidRDefault="002F1DE9" w:rsidP="002F1DE9">
      <w:pPr>
        <w:tabs>
          <w:tab w:val="left" w:pos="567"/>
        </w:tabs>
        <w:jc w:val="both"/>
      </w:pPr>
      <w:r>
        <w:t xml:space="preserve">         15. Ремонт здания, расположенного по адресу: Иркутская область, </w:t>
      </w:r>
      <w:proofErr w:type="spellStart"/>
      <w:r>
        <w:t>г.Тайшет</w:t>
      </w:r>
      <w:proofErr w:type="spellEnd"/>
      <w:r>
        <w:t>, ул. Октябрьская, 86/1.</w:t>
      </w:r>
    </w:p>
    <w:p w:rsidR="002F1DE9" w:rsidRPr="0080390D" w:rsidRDefault="002F1DE9" w:rsidP="00B717C4">
      <w:pPr>
        <w:tabs>
          <w:tab w:val="left" w:pos="567"/>
        </w:tabs>
        <w:ind w:firstLine="567"/>
        <w:jc w:val="both"/>
      </w:pPr>
    </w:p>
    <w:p w:rsidR="004C5D6F" w:rsidRDefault="00B25686" w:rsidP="0094169C">
      <w:pPr>
        <w:tabs>
          <w:tab w:val="left" w:pos="567"/>
        </w:tabs>
        <w:jc w:val="both"/>
      </w:pPr>
      <w:r>
        <w:t xml:space="preserve">                </w:t>
      </w:r>
      <w:r w:rsidR="004C5D6F" w:rsidRPr="0080390D">
        <w:t>Пе</w:t>
      </w:r>
      <w:r w:rsidR="000B4036">
        <w:t>речень основных мероприятий</w:t>
      </w:r>
      <w:r w:rsidR="00BC691E" w:rsidRPr="0080390D">
        <w:t xml:space="preserve"> П</w:t>
      </w:r>
      <w:r w:rsidR="004C5D6F" w:rsidRPr="0080390D">
        <w:t xml:space="preserve">рограммы представлен в </w:t>
      </w:r>
      <w:r w:rsidR="004C5D6F" w:rsidRPr="0080390D">
        <w:rPr>
          <w:b/>
        </w:rPr>
        <w:t xml:space="preserve">Приложении </w:t>
      </w:r>
      <w:r w:rsidR="00FE433E" w:rsidRPr="0080390D">
        <w:rPr>
          <w:b/>
        </w:rPr>
        <w:t>3</w:t>
      </w:r>
      <w:r w:rsidR="00DA39A9">
        <w:t xml:space="preserve"> к </w:t>
      </w:r>
      <w:r w:rsidR="004C5D6F" w:rsidRPr="0080390D">
        <w:t>настоящей Программе.</w:t>
      </w:r>
    </w:p>
    <w:p w:rsidR="002F1DE9" w:rsidRPr="0080390D" w:rsidRDefault="002F1DE9" w:rsidP="0094169C">
      <w:pPr>
        <w:tabs>
          <w:tab w:val="left" w:pos="567"/>
        </w:tabs>
        <w:jc w:val="both"/>
      </w:pPr>
      <w:r>
        <w:t xml:space="preserve">          </w:t>
      </w:r>
    </w:p>
    <w:p w:rsidR="00B860E1" w:rsidRPr="0080390D" w:rsidRDefault="004C5D6F" w:rsidP="004C5D6F">
      <w:r w:rsidRPr="0080390D">
        <w:t xml:space="preserve"> </w:t>
      </w:r>
    </w:p>
    <w:p w:rsidR="00857DA9" w:rsidRPr="0080390D" w:rsidRDefault="00BF505C" w:rsidP="00857DA9">
      <w:pPr>
        <w:widowControl w:val="0"/>
        <w:tabs>
          <w:tab w:val="left" w:pos="567"/>
        </w:tabs>
        <w:jc w:val="center"/>
        <w:rPr>
          <w:b/>
          <w:bCs/>
        </w:rPr>
      </w:pPr>
      <w:r w:rsidRPr="0080390D">
        <w:rPr>
          <w:b/>
          <w:bCs/>
        </w:rPr>
        <w:t>Глава 8</w:t>
      </w:r>
      <w:r w:rsidR="00857DA9" w:rsidRPr="0080390D">
        <w:rPr>
          <w:b/>
          <w:bCs/>
        </w:rPr>
        <w:t xml:space="preserve">. ОЖИДАЕМЫЕ </w:t>
      </w:r>
      <w:r w:rsidRPr="0080390D">
        <w:rPr>
          <w:b/>
          <w:bCs/>
        </w:rPr>
        <w:t xml:space="preserve">КОНЕЧНЫЕ </w:t>
      </w:r>
      <w:r w:rsidR="00857DA9" w:rsidRPr="0080390D">
        <w:rPr>
          <w:b/>
          <w:bCs/>
        </w:rPr>
        <w:t xml:space="preserve">РЕЗУЛЬТАТЫ РЕАЛИЗАЦИИ ПРОГРАММЫ </w:t>
      </w:r>
    </w:p>
    <w:p w:rsidR="00857DA9" w:rsidRPr="0080390D" w:rsidRDefault="00095C90" w:rsidP="00857DA9">
      <w:pPr>
        <w:widowControl w:val="0"/>
        <w:tabs>
          <w:tab w:val="left" w:pos="567"/>
        </w:tabs>
        <w:jc w:val="center"/>
      </w:pPr>
      <w:r>
        <w:rPr>
          <w:i/>
          <w:sz w:val="20"/>
        </w:rPr>
        <w:t>(</w:t>
      </w:r>
      <w:r w:rsidRPr="00C704B2">
        <w:rPr>
          <w:i/>
          <w:color w:val="FF0000"/>
          <w:sz w:val="20"/>
        </w:rPr>
        <w:t xml:space="preserve">в редакции постановления </w:t>
      </w:r>
      <w:r>
        <w:rPr>
          <w:i/>
          <w:color w:val="FF0000"/>
          <w:sz w:val="20"/>
        </w:rPr>
        <w:t>от 21.07.2020г. № 523</w:t>
      </w:r>
      <w:r w:rsidR="00EE7E67">
        <w:rPr>
          <w:i/>
          <w:color w:val="FF0000"/>
          <w:sz w:val="20"/>
        </w:rPr>
        <w:t>,</w:t>
      </w:r>
      <w:r w:rsidR="00EE7E67" w:rsidRPr="00EE7E67">
        <w:rPr>
          <w:i/>
          <w:color w:val="FF0000"/>
          <w:sz w:val="20"/>
        </w:rPr>
        <w:t xml:space="preserve"> </w:t>
      </w:r>
      <w:r w:rsidR="00EE7E67">
        <w:rPr>
          <w:i/>
          <w:color w:val="FF0000"/>
          <w:sz w:val="20"/>
        </w:rPr>
        <w:t xml:space="preserve">от 20.11.2020 </w:t>
      </w:r>
      <w:r w:rsidR="00EE7E67" w:rsidRPr="00001D05">
        <w:rPr>
          <w:i/>
          <w:color w:val="FF0000"/>
          <w:sz w:val="20"/>
        </w:rPr>
        <w:t>№ 834</w:t>
      </w:r>
      <w:r w:rsidR="00001D05" w:rsidRPr="00001D05">
        <w:rPr>
          <w:i/>
          <w:color w:val="FF0000"/>
          <w:sz w:val="20"/>
        </w:rPr>
        <w:t>,</w:t>
      </w:r>
      <w:r w:rsidR="00001D05">
        <w:rPr>
          <w:i/>
          <w:color w:val="FF0000"/>
          <w:sz w:val="20"/>
        </w:rPr>
        <w:t xml:space="preserve"> от 14.03.2022 № 172</w:t>
      </w:r>
      <w:r w:rsidR="00844134" w:rsidRPr="00844134">
        <w:rPr>
          <w:i/>
          <w:color w:val="FF0000"/>
          <w:sz w:val="20"/>
        </w:rPr>
        <w:t xml:space="preserve"> </w:t>
      </w:r>
      <w:r w:rsidR="00844134">
        <w:rPr>
          <w:i/>
          <w:color w:val="FF0000"/>
          <w:sz w:val="20"/>
        </w:rPr>
        <w:t>от 02.08.2022 № 584</w:t>
      </w:r>
      <w:r w:rsidR="00A43E9C">
        <w:rPr>
          <w:i/>
          <w:color w:val="FF0000"/>
          <w:sz w:val="20"/>
        </w:rPr>
        <w:t>,</w:t>
      </w:r>
      <w:r w:rsidR="00A43E9C" w:rsidRPr="00A43E9C">
        <w:rPr>
          <w:i/>
          <w:color w:val="FF0000"/>
          <w:sz w:val="20"/>
        </w:rPr>
        <w:t xml:space="preserve"> </w:t>
      </w:r>
      <w:r w:rsidR="00A43E9C">
        <w:rPr>
          <w:i/>
          <w:color w:val="FF0000"/>
          <w:sz w:val="20"/>
        </w:rPr>
        <w:t xml:space="preserve">от 04.04.2023 № </w:t>
      </w:r>
      <w:r w:rsidR="00A43E9C" w:rsidRPr="000D405F">
        <w:rPr>
          <w:i/>
          <w:color w:val="FF0000"/>
          <w:sz w:val="20"/>
        </w:rPr>
        <w:t>18</w:t>
      </w:r>
      <w:r w:rsidR="000D405F">
        <w:rPr>
          <w:i/>
          <w:color w:val="FF0000"/>
          <w:sz w:val="20"/>
        </w:rPr>
        <w:t>, от 20.06.2023 № 414</w:t>
      </w:r>
      <w:r w:rsidR="00001D05" w:rsidRPr="000D405F">
        <w:rPr>
          <w:i/>
          <w:color w:val="FF0000"/>
          <w:sz w:val="20"/>
        </w:rPr>
        <w:t>)</w:t>
      </w:r>
    </w:p>
    <w:p w:rsidR="00857DA9" w:rsidRPr="0080390D" w:rsidRDefault="00857DA9" w:rsidP="00857DA9">
      <w:pPr>
        <w:ind w:firstLine="709"/>
        <w:jc w:val="both"/>
      </w:pPr>
      <w:r w:rsidRPr="0080390D">
        <w:t>Социально-экономические последствия реализации Программы несут макроэкономический эффект на уровне муницип</w:t>
      </w:r>
      <w:r w:rsidR="000B4036">
        <w:t>ального образования "Тайшетский</w:t>
      </w:r>
      <w:r w:rsidRPr="0080390D">
        <w:t xml:space="preserve"> район", от которого напрямую зависит качество жизни населения и степень доверия населения к органам местного самоуправления Тайшетского района. Реализация Программы будет способствовать организации качественного контроля за соразмерностью ресурсного обес</w:t>
      </w:r>
      <w:r w:rsidR="000B4036">
        <w:t xml:space="preserve">печения реализации мероприятий </w:t>
      </w:r>
      <w:r w:rsidRPr="0080390D">
        <w:t>Программы с показателями социально- экономической эффективности, обеспечит открытость и прозрачность финансовых затрат, позволит укоренить идеи и положения, лежащие в основе правового регулирования и осуществления муниципальной службы.</w:t>
      </w:r>
    </w:p>
    <w:p w:rsidR="00857DA9" w:rsidRPr="0080390D" w:rsidRDefault="00857DA9" w:rsidP="00857DA9">
      <w:pPr>
        <w:pStyle w:val="ConsPlusCell"/>
        <w:ind w:right="73" w:firstLine="567"/>
        <w:jc w:val="both"/>
      </w:pPr>
      <w:r w:rsidRPr="0080390D">
        <w:t>Успешное выполнение мероприятий Программы позволит:</w:t>
      </w:r>
    </w:p>
    <w:p w:rsidR="006911D2" w:rsidRPr="0080390D" w:rsidRDefault="006911D2" w:rsidP="006911D2">
      <w:pPr>
        <w:ind w:firstLine="567"/>
        <w:jc w:val="both"/>
      </w:pPr>
      <w:r w:rsidRPr="0080390D">
        <w:rPr>
          <w:sz w:val="22"/>
          <w:szCs w:val="22"/>
        </w:rPr>
        <w:t xml:space="preserve">1. Сохранить </w:t>
      </w:r>
      <w:r w:rsidRPr="0080390D">
        <w:t>долю проектов нормативных правовых актов, нормативных правовых актов, в отношении которых проведена антикоррупционная экспертиза – 100 %;</w:t>
      </w:r>
    </w:p>
    <w:p w:rsidR="006911D2" w:rsidRPr="0080390D" w:rsidRDefault="000B4036" w:rsidP="006911D2">
      <w:pPr>
        <w:ind w:firstLine="567"/>
        <w:jc w:val="both"/>
      </w:pPr>
      <w:r>
        <w:t xml:space="preserve">2. Сохранить удельный вес рассмотренных </w:t>
      </w:r>
      <w:r w:rsidR="006911D2" w:rsidRPr="0080390D">
        <w:t>дел об административных правонарушениях от общего количества дел об администра</w:t>
      </w:r>
      <w:r w:rsidR="00A50F1E">
        <w:t xml:space="preserve">тивных правонарушениях в части </w:t>
      </w:r>
      <w:r w:rsidR="006911D2" w:rsidRPr="0080390D">
        <w:t xml:space="preserve">осуществления переданных государственных полномочий административной комиссией по рассмотрению дел </w:t>
      </w:r>
      <w:r w:rsidR="006911D2" w:rsidRPr="0080390D">
        <w:lastRenderedPageBreak/>
        <w:t>об административных правонарушениях за весь срок реализации Программы на уровне – 100 %;</w:t>
      </w:r>
    </w:p>
    <w:p w:rsidR="00857DA9" w:rsidRPr="0080390D" w:rsidRDefault="006911D2" w:rsidP="00857DA9">
      <w:pPr>
        <w:pStyle w:val="ConsPlusCell"/>
        <w:ind w:right="73" w:firstLine="567"/>
        <w:jc w:val="both"/>
      </w:pPr>
      <w:r w:rsidRPr="0080390D">
        <w:t>3</w:t>
      </w:r>
      <w:r w:rsidR="00857DA9" w:rsidRPr="0080390D">
        <w:t>. Информировать население Тайшетского района путем публикаций и размещения материалов о деятельности администрации Тайшетского района в средствах массовой информации ежегодно не менее – 265 ед.;</w:t>
      </w:r>
    </w:p>
    <w:p w:rsidR="00E665AA" w:rsidRPr="0080390D" w:rsidRDefault="00E665AA" w:rsidP="00E665AA">
      <w:pPr>
        <w:pStyle w:val="ConsPlusCell"/>
        <w:ind w:right="73" w:firstLine="567"/>
        <w:jc w:val="both"/>
      </w:pPr>
      <w:r w:rsidRPr="0080390D">
        <w:t>4. Исполнить материально-техническое обеспечение подготовки и проведения выборов</w:t>
      </w:r>
      <w:r w:rsidR="00AA2996" w:rsidRPr="0080390D">
        <w:t xml:space="preserve"> главы муниципального образования</w:t>
      </w:r>
      <w:r w:rsidRPr="0080390D">
        <w:t xml:space="preserve"> – 100 %;</w:t>
      </w:r>
    </w:p>
    <w:p w:rsidR="0048475C" w:rsidRPr="0080390D" w:rsidRDefault="0048475C" w:rsidP="0048475C">
      <w:pPr>
        <w:pStyle w:val="ConsPlusCell"/>
        <w:ind w:right="73" w:firstLine="567"/>
        <w:jc w:val="both"/>
      </w:pPr>
      <w:r w:rsidRPr="0080390D">
        <w:t xml:space="preserve">5. Исполнить материально-техническое обеспечение подготовки и проведения выборов </w:t>
      </w:r>
      <w:r w:rsidR="00585E75" w:rsidRPr="0080390D">
        <w:t>в представительные органы муниципального образования</w:t>
      </w:r>
      <w:r w:rsidRPr="0080390D">
        <w:t xml:space="preserve"> – 100 %;</w:t>
      </w:r>
    </w:p>
    <w:p w:rsidR="0050021F" w:rsidRDefault="0048475C" w:rsidP="0050021F">
      <w:pPr>
        <w:jc w:val="both"/>
      </w:pPr>
      <w:r w:rsidRPr="0080390D">
        <w:rPr>
          <w:szCs w:val="24"/>
        </w:rPr>
        <w:t xml:space="preserve">         </w:t>
      </w:r>
      <w:r w:rsidR="003D4D47" w:rsidRPr="0080390D">
        <w:t>6</w:t>
      </w:r>
      <w:r w:rsidR="00E665AA" w:rsidRPr="0080390D">
        <w:t xml:space="preserve">. </w:t>
      </w:r>
      <w:r w:rsidR="0050021F">
        <w:t>Увеличение экономии</w:t>
      </w:r>
      <w:r w:rsidR="0050021F" w:rsidRPr="0080390D">
        <w:t xml:space="preserve"> финансовых средств по результатам проведения закупок конкурентными способами в соответствии с Федеральным законом от 05.04.2013г № 44-ФЗ</w:t>
      </w:r>
      <w:r w:rsidR="000D405F">
        <w:t xml:space="preserve"> </w:t>
      </w:r>
      <w:r w:rsidR="0050021F" w:rsidRPr="0080390D">
        <w:t>«О контрактной системе в сфере закупок, товаров, работ, услуг для обеспечения государст</w:t>
      </w:r>
      <w:r w:rsidR="0050021F">
        <w:t xml:space="preserve">венных и </w:t>
      </w:r>
      <w:r w:rsidR="00DA39A9">
        <w:t>муниципальных нужд» к концу 2026</w:t>
      </w:r>
      <w:r w:rsidR="0050021F">
        <w:t xml:space="preserve"> г до 7,2</w:t>
      </w:r>
      <w:r w:rsidR="0050021F" w:rsidRPr="0080390D">
        <w:t>%</w:t>
      </w:r>
      <w:r w:rsidR="00CE1032">
        <w:t xml:space="preserve">. </w:t>
      </w:r>
      <w:r w:rsidR="00CE1032" w:rsidRPr="002E53B3">
        <w:rPr>
          <w:color w:val="FF0000"/>
          <w:sz w:val="20"/>
        </w:rPr>
        <w:t>(в редакции постановления от 20.06.2023 № 414)</w:t>
      </w:r>
    </w:p>
    <w:p w:rsidR="00857DA9" w:rsidRPr="0080390D" w:rsidRDefault="000D405F" w:rsidP="0050021F">
      <w:pPr>
        <w:jc w:val="both"/>
      </w:pPr>
      <w:r>
        <w:t xml:space="preserve">          </w:t>
      </w:r>
      <w:r w:rsidR="003D4D47" w:rsidRPr="0080390D">
        <w:t>7</w:t>
      </w:r>
      <w:r w:rsidR="00AE2144">
        <w:t xml:space="preserve">. </w:t>
      </w:r>
      <w:r w:rsidR="00C1060E" w:rsidRPr="0080390D">
        <w:t>Доля</w:t>
      </w:r>
      <w:r w:rsidR="00AE2144">
        <w:t> сотрудников</w:t>
      </w:r>
      <w:r w:rsidR="00857DA9" w:rsidRPr="0080390D">
        <w:t xml:space="preserve"> администрации Тайшетского района, повысивших квалификацию и прошедших профессиональную переподготовку о</w:t>
      </w:r>
      <w:r w:rsidR="000B4036">
        <w:t xml:space="preserve">т запланированного на обучение </w:t>
      </w:r>
      <w:r w:rsidR="00857DA9" w:rsidRPr="0080390D">
        <w:t>к</w:t>
      </w:r>
      <w:r w:rsidR="00AE2144">
        <w:t>оличества сотрудников</w:t>
      </w:r>
      <w:r w:rsidR="00857DA9" w:rsidRPr="0080390D">
        <w:t>- 100%;</w:t>
      </w:r>
    </w:p>
    <w:p w:rsidR="00857DA9" w:rsidRPr="0080390D" w:rsidRDefault="003D4D47" w:rsidP="00857DA9">
      <w:pPr>
        <w:ind w:firstLine="567"/>
        <w:jc w:val="both"/>
      </w:pPr>
      <w:r w:rsidRPr="0080390D">
        <w:t>8</w:t>
      </w:r>
      <w:r w:rsidR="00857DA9" w:rsidRPr="0080390D">
        <w:t>. Укомплектовать списки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 на 100 %;</w:t>
      </w:r>
    </w:p>
    <w:p w:rsidR="004A1B1B" w:rsidRPr="0080390D" w:rsidRDefault="003D4D47" w:rsidP="002435ED">
      <w:pPr>
        <w:ind w:firstLine="567"/>
        <w:jc w:val="both"/>
      </w:pPr>
      <w:r w:rsidRPr="0080390D">
        <w:t>9</w:t>
      </w:r>
      <w:r w:rsidR="00AC1B53" w:rsidRPr="0080390D">
        <w:t>.  К</w:t>
      </w:r>
      <w:r w:rsidR="00857DA9" w:rsidRPr="0080390D">
        <w:t>оличество лиц, удостоенных Почетной гр</w:t>
      </w:r>
      <w:r w:rsidR="00160A43">
        <w:t xml:space="preserve">амотой мэра Тайшетского района </w:t>
      </w:r>
      <w:r w:rsidR="000B4036">
        <w:t>–</w:t>
      </w:r>
      <w:r w:rsidR="004E22B7">
        <w:t xml:space="preserve">не менее </w:t>
      </w:r>
      <w:r w:rsidR="00857DA9" w:rsidRPr="0080390D">
        <w:t>100 чел</w:t>
      </w:r>
      <w:r w:rsidR="00BF505C" w:rsidRPr="0080390D">
        <w:t>. в год</w:t>
      </w:r>
      <w:r w:rsidR="00857DA9" w:rsidRPr="0080390D">
        <w:t>;</w:t>
      </w:r>
    </w:p>
    <w:p w:rsidR="00B003B7" w:rsidRDefault="003D4D47" w:rsidP="00A94AF2">
      <w:pPr>
        <w:ind w:firstLine="567"/>
        <w:jc w:val="both"/>
      </w:pPr>
      <w:r w:rsidRPr="0080390D">
        <w:t>10</w:t>
      </w:r>
      <w:r w:rsidR="00857DA9" w:rsidRPr="0080390D">
        <w:t>. Исполнить поступившие запрос</w:t>
      </w:r>
      <w:r w:rsidR="000B4036">
        <w:t xml:space="preserve">ы юридических и физических лиц </w:t>
      </w:r>
      <w:r w:rsidR="00857DA9" w:rsidRPr="0080390D">
        <w:t>в части осуществления переданных полномочий по хранению, комплектованию, учету и использованию архивных документов за весь срок реализации Программы – 100 %;</w:t>
      </w:r>
    </w:p>
    <w:p w:rsidR="00112325" w:rsidRPr="0080390D" w:rsidRDefault="00112325" w:rsidP="00A94AF2">
      <w:pPr>
        <w:ind w:firstLine="567"/>
        <w:jc w:val="both"/>
      </w:pPr>
      <w:r>
        <w:t>11. Исполнение переданных полномочий поселений- 100% ежегодно.</w:t>
      </w:r>
    </w:p>
    <w:p w:rsidR="00135396" w:rsidRDefault="00181920" w:rsidP="00135396">
      <w:pPr>
        <w:widowControl w:val="0"/>
        <w:autoSpaceDE w:val="0"/>
        <w:autoSpaceDN w:val="0"/>
        <w:adjustRightInd w:val="0"/>
        <w:jc w:val="both"/>
      </w:pPr>
      <w:r w:rsidRPr="0080390D">
        <w:t xml:space="preserve">       </w:t>
      </w:r>
      <w:r w:rsidR="00B148A9">
        <w:t xml:space="preserve">  </w:t>
      </w:r>
      <w:r w:rsidRPr="0080390D">
        <w:t xml:space="preserve"> </w:t>
      </w:r>
      <w:r w:rsidR="00B148A9">
        <w:t>12</w:t>
      </w:r>
      <w:r w:rsidR="00B003B7" w:rsidRPr="0080390D">
        <w:t xml:space="preserve">. </w:t>
      </w:r>
      <w:r w:rsidR="00135396">
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</w:t>
      </w:r>
      <w:r w:rsidR="00095C90">
        <w:t>тва об обращениях граждан- 100%;</w:t>
      </w:r>
    </w:p>
    <w:p w:rsidR="00095C90" w:rsidRDefault="00095C90" w:rsidP="00135396">
      <w:pPr>
        <w:widowControl w:val="0"/>
        <w:autoSpaceDE w:val="0"/>
        <w:autoSpaceDN w:val="0"/>
        <w:adjustRightInd w:val="0"/>
        <w:jc w:val="both"/>
      </w:pPr>
      <w:r>
        <w:t xml:space="preserve">          13. Увеличение количества зданий, приобретенных в муниципальную собственность для размещения администрации Тайшетского района и ее с</w:t>
      </w:r>
      <w:r w:rsidR="00BD0753">
        <w:t>труктурных подразделений-1 ед. в</w:t>
      </w:r>
      <w:r>
        <w:t xml:space="preserve"> 202</w:t>
      </w:r>
      <w:r w:rsidR="00956450">
        <w:t>3</w:t>
      </w:r>
      <w:r>
        <w:t xml:space="preserve"> году</w:t>
      </w:r>
      <w:r w:rsidR="007B052F">
        <w:t>.</w:t>
      </w:r>
    </w:p>
    <w:p w:rsidR="002F1DE9" w:rsidRPr="0080390D" w:rsidRDefault="000F604C" w:rsidP="0013539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2F1DE9">
        <w:t>14. Количество отремонтированных/капитально отремонтированных зданий в которых размещается администрация Тайшетского района и ее структурные подразделения- 1 ед. к 2022 году.</w:t>
      </w:r>
    </w:p>
    <w:p w:rsidR="0080390D" w:rsidRPr="0080390D" w:rsidRDefault="0080390D" w:rsidP="006B5964">
      <w:pPr>
        <w:outlineLvl w:val="2"/>
        <w:rPr>
          <w:sz w:val="20"/>
        </w:rPr>
      </w:pPr>
    </w:p>
    <w:p w:rsidR="0080390D" w:rsidRPr="0080390D" w:rsidRDefault="0080390D" w:rsidP="00B65F43">
      <w:pPr>
        <w:jc w:val="right"/>
        <w:outlineLvl w:val="2"/>
        <w:rPr>
          <w:sz w:val="20"/>
        </w:rPr>
      </w:pPr>
    </w:p>
    <w:p w:rsidR="0080390D" w:rsidRPr="0080390D" w:rsidRDefault="0080390D" w:rsidP="006B5964">
      <w:pPr>
        <w:outlineLvl w:val="2"/>
        <w:rPr>
          <w:sz w:val="20"/>
        </w:rPr>
        <w:sectPr w:rsidR="0080390D" w:rsidRPr="0080390D" w:rsidSect="00FB0D9A">
          <w:footerReference w:type="even" r:id="rId8"/>
          <w:footerReference w:type="default" r:id="rId9"/>
          <w:footerReference w:type="first" r:id="rId10"/>
          <w:pgSz w:w="11909" w:h="16834"/>
          <w:pgMar w:top="885" w:right="851" w:bottom="709" w:left="1276" w:header="709" w:footer="709" w:gutter="0"/>
          <w:pgNumType w:start="1"/>
          <w:cols w:space="708"/>
          <w:titlePg/>
          <w:docGrid w:linePitch="360"/>
        </w:sectPr>
      </w:pPr>
    </w:p>
    <w:p w:rsidR="00096B70" w:rsidRPr="0080390D" w:rsidRDefault="00096B70" w:rsidP="0080390D">
      <w:pPr>
        <w:rPr>
          <w:sz w:val="20"/>
        </w:rPr>
      </w:pPr>
    </w:p>
    <w:p w:rsidR="00096B70" w:rsidRPr="0080390D" w:rsidRDefault="00096B70" w:rsidP="00B65F43">
      <w:pPr>
        <w:jc w:val="right"/>
        <w:outlineLvl w:val="2"/>
        <w:rPr>
          <w:sz w:val="20"/>
        </w:rPr>
      </w:pPr>
    </w:p>
    <w:p w:rsidR="00096B70" w:rsidRPr="0080390D" w:rsidRDefault="00096B70" w:rsidP="00B65F43">
      <w:pPr>
        <w:jc w:val="right"/>
        <w:outlineLvl w:val="2"/>
        <w:rPr>
          <w:sz w:val="20"/>
        </w:rPr>
      </w:pPr>
    </w:p>
    <w:p w:rsidR="00B65F43" w:rsidRPr="0080390D" w:rsidRDefault="00B65F43" w:rsidP="00B65F43">
      <w:pPr>
        <w:jc w:val="right"/>
        <w:outlineLvl w:val="2"/>
      </w:pPr>
      <w:r w:rsidRPr="0080390D">
        <w:t>Приложение 1</w:t>
      </w:r>
    </w:p>
    <w:p w:rsidR="00B65F43" w:rsidRPr="0080390D" w:rsidRDefault="00B65F43" w:rsidP="00B65F43">
      <w:pPr>
        <w:jc w:val="right"/>
      </w:pPr>
      <w:r w:rsidRPr="0080390D">
        <w:t>к муниципальной программе муниципального образования "Тайшетский район"</w:t>
      </w:r>
    </w:p>
    <w:p w:rsidR="00B65F43" w:rsidRPr="0080390D" w:rsidRDefault="00B65F43" w:rsidP="00B65F43">
      <w:pPr>
        <w:spacing w:line="276" w:lineRule="auto"/>
        <w:jc w:val="right"/>
        <w:rPr>
          <w:bCs/>
        </w:rPr>
      </w:pPr>
      <w:r w:rsidRPr="0080390D">
        <w:rPr>
          <w:bCs/>
        </w:rPr>
        <w:t>"Муници</w:t>
      </w:r>
      <w:r w:rsidR="00C13BB2">
        <w:rPr>
          <w:bCs/>
        </w:rPr>
        <w:t>пальное управление" на 2020-2026</w:t>
      </w:r>
      <w:r w:rsidRPr="0080390D">
        <w:rPr>
          <w:bCs/>
        </w:rPr>
        <w:t xml:space="preserve"> годы</w:t>
      </w:r>
    </w:p>
    <w:p w:rsidR="00B65F43" w:rsidRPr="0080390D" w:rsidRDefault="00B65F43" w:rsidP="00B65F43">
      <w:pPr>
        <w:spacing w:line="276" w:lineRule="auto"/>
        <w:jc w:val="right"/>
        <w:rPr>
          <w:bCs/>
        </w:rPr>
      </w:pPr>
    </w:p>
    <w:p w:rsidR="00B65F43" w:rsidRPr="0080390D" w:rsidRDefault="00B65F43" w:rsidP="00B65F43">
      <w:pPr>
        <w:jc w:val="center"/>
        <w:rPr>
          <w:b/>
          <w:bCs/>
        </w:rPr>
      </w:pPr>
      <w:r w:rsidRPr="0080390D">
        <w:rPr>
          <w:b/>
          <w:bCs/>
        </w:rPr>
        <w:t xml:space="preserve">СВЕДЕНИЯ О СОСТАВЕ И ЗНАЧЕНИЯХ ЦЕЛЕВЫХ ПОКАЗАТЕЛЕЙ </w:t>
      </w:r>
    </w:p>
    <w:p w:rsidR="00B65F43" w:rsidRPr="0080390D" w:rsidRDefault="00C13BB2" w:rsidP="00B65F43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B65F43" w:rsidRPr="0080390D">
        <w:rPr>
          <w:b/>
          <w:bCs/>
        </w:rPr>
        <w:t xml:space="preserve">муниципального образования "Тайшетский район" </w:t>
      </w:r>
    </w:p>
    <w:p w:rsidR="00B65F43" w:rsidRPr="0080390D" w:rsidRDefault="00B65F43" w:rsidP="00B65F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390D">
        <w:rPr>
          <w:b/>
          <w:bCs/>
        </w:rPr>
        <w:t>"Муниципальное управление" на 2020-202</w:t>
      </w:r>
      <w:r w:rsidR="00C26ECE">
        <w:rPr>
          <w:b/>
          <w:bCs/>
        </w:rPr>
        <w:t>6</w:t>
      </w:r>
      <w:r w:rsidRPr="0080390D">
        <w:rPr>
          <w:b/>
          <w:bCs/>
        </w:rPr>
        <w:t xml:space="preserve"> годы</w:t>
      </w:r>
    </w:p>
    <w:p w:rsidR="00B65F43" w:rsidRPr="0080390D" w:rsidRDefault="009033B4" w:rsidP="007166E8">
      <w:pPr>
        <w:widowControl w:val="0"/>
        <w:autoSpaceDE w:val="0"/>
        <w:autoSpaceDN w:val="0"/>
        <w:adjustRightInd w:val="0"/>
        <w:rPr>
          <w:i/>
          <w:color w:val="FF0000"/>
          <w:spacing w:val="-11"/>
          <w:sz w:val="20"/>
        </w:rPr>
      </w:pPr>
      <w:r>
        <w:rPr>
          <w:i/>
          <w:sz w:val="20"/>
        </w:rPr>
        <w:t xml:space="preserve">                (</w:t>
      </w:r>
      <w:r w:rsidRPr="00C704B2">
        <w:rPr>
          <w:i/>
          <w:color w:val="FF0000"/>
          <w:sz w:val="20"/>
        </w:rPr>
        <w:t xml:space="preserve">в редакции постановления </w:t>
      </w:r>
      <w:r>
        <w:rPr>
          <w:i/>
          <w:color w:val="FF0000"/>
          <w:sz w:val="20"/>
        </w:rPr>
        <w:t>от 21.07.2020г. № 523</w:t>
      </w:r>
      <w:r w:rsidR="00EE7E67">
        <w:rPr>
          <w:i/>
          <w:color w:val="FF0000"/>
          <w:sz w:val="20"/>
        </w:rPr>
        <w:t>,</w:t>
      </w:r>
      <w:r w:rsidR="00EE7E67" w:rsidRPr="00EE7E67">
        <w:rPr>
          <w:i/>
          <w:color w:val="FF0000"/>
          <w:sz w:val="20"/>
        </w:rPr>
        <w:t xml:space="preserve"> </w:t>
      </w:r>
      <w:r w:rsidR="00EE7E67">
        <w:rPr>
          <w:i/>
          <w:color w:val="FF0000"/>
          <w:sz w:val="20"/>
        </w:rPr>
        <w:t xml:space="preserve">от 20.11.2020 № </w:t>
      </w:r>
      <w:r w:rsidR="00EE7E67" w:rsidRPr="00001D05">
        <w:rPr>
          <w:i/>
          <w:color w:val="FF0000"/>
          <w:sz w:val="20"/>
        </w:rPr>
        <w:t>834</w:t>
      </w:r>
      <w:r w:rsidR="00001D05" w:rsidRPr="00001D05">
        <w:rPr>
          <w:i/>
          <w:color w:val="FF0000"/>
          <w:sz w:val="20"/>
        </w:rPr>
        <w:t>,</w:t>
      </w:r>
      <w:r w:rsidR="00001D05">
        <w:rPr>
          <w:i/>
          <w:color w:val="FF0000"/>
          <w:sz w:val="20"/>
        </w:rPr>
        <w:t xml:space="preserve"> от 14.03.2022 № 172</w:t>
      </w:r>
      <w:r w:rsidR="00DE388D" w:rsidRPr="00DE388D">
        <w:rPr>
          <w:i/>
          <w:color w:val="FF0000"/>
          <w:sz w:val="20"/>
        </w:rPr>
        <w:t xml:space="preserve"> </w:t>
      </w:r>
      <w:r w:rsidR="00DE388D">
        <w:rPr>
          <w:i/>
          <w:color w:val="FF0000"/>
          <w:sz w:val="20"/>
        </w:rPr>
        <w:t>от 31.05.2022 № 421</w:t>
      </w:r>
      <w:r w:rsidR="00844134" w:rsidRPr="00844134">
        <w:rPr>
          <w:i/>
          <w:color w:val="FF0000"/>
          <w:sz w:val="20"/>
        </w:rPr>
        <w:t xml:space="preserve"> </w:t>
      </w:r>
      <w:r w:rsidR="00844134">
        <w:rPr>
          <w:i/>
          <w:color w:val="FF0000"/>
          <w:sz w:val="20"/>
        </w:rPr>
        <w:t>от 02.08.2022 № 584</w:t>
      </w:r>
      <w:r w:rsidR="00A11543" w:rsidRPr="00A11543">
        <w:rPr>
          <w:i/>
          <w:color w:val="FF0000"/>
          <w:sz w:val="20"/>
        </w:rPr>
        <w:t xml:space="preserve"> </w:t>
      </w:r>
      <w:r w:rsidR="00A11543">
        <w:rPr>
          <w:i/>
          <w:color w:val="FF0000"/>
          <w:sz w:val="20"/>
        </w:rPr>
        <w:t xml:space="preserve">от 04.04.2023 </w:t>
      </w:r>
      <w:r w:rsidR="00A11543" w:rsidRPr="00C26ECE">
        <w:rPr>
          <w:i/>
          <w:color w:val="FF0000"/>
          <w:sz w:val="20"/>
        </w:rPr>
        <w:t>№ 185,</w:t>
      </w:r>
      <w:r w:rsidR="00C26ECE">
        <w:rPr>
          <w:i/>
          <w:color w:val="FF0000"/>
          <w:sz w:val="20"/>
        </w:rPr>
        <w:t xml:space="preserve"> от 20.06.2023 №414</w:t>
      </w:r>
      <w:r w:rsidR="00001D05" w:rsidRPr="00C26ECE">
        <w:rPr>
          <w:i/>
          <w:color w:val="FF0000"/>
          <w:sz w:val="20"/>
        </w:rPr>
        <w:t>)</w:t>
      </w:r>
    </w:p>
    <w:tbl>
      <w:tblPr>
        <w:tblW w:w="1541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0"/>
        <w:gridCol w:w="6919"/>
        <w:gridCol w:w="6"/>
        <w:gridCol w:w="708"/>
        <w:gridCol w:w="853"/>
        <w:gridCol w:w="853"/>
        <w:gridCol w:w="853"/>
        <w:gridCol w:w="853"/>
        <w:gridCol w:w="853"/>
        <w:gridCol w:w="853"/>
        <w:gridCol w:w="711"/>
        <w:gridCol w:w="721"/>
        <w:gridCol w:w="675"/>
      </w:tblGrid>
      <w:tr w:rsidR="00BB3860" w:rsidRPr="0080390D" w:rsidTr="00BB3860">
        <w:trPr>
          <w:trHeight w:val="30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0390D">
              <w:rPr>
                <w:sz w:val="20"/>
              </w:rPr>
              <w:t xml:space="preserve">№ </w:t>
            </w: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п/п</w:t>
            </w:r>
          </w:p>
        </w:tc>
        <w:tc>
          <w:tcPr>
            <w:tcW w:w="6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ind w:left="-162" w:firstLine="162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Ед. изм.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Значения целевых показателей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0" w:rsidRPr="0080390D" w:rsidRDefault="00BB3860" w:rsidP="00BB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B3860" w:rsidRPr="0080390D" w:rsidTr="00BB3860">
        <w:trPr>
          <w:trHeight w:val="300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0390D">
              <w:rPr>
                <w:sz w:val="14"/>
                <w:szCs w:val="14"/>
              </w:rPr>
              <w:t>Отчетный</w:t>
            </w: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0390D">
              <w:rPr>
                <w:sz w:val="14"/>
                <w:szCs w:val="14"/>
              </w:rPr>
              <w:t xml:space="preserve">2018 год </w:t>
            </w: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0390D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0390D">
              <w:rPr>
                <w:sz w:val="14"/>
                <w:szCs w:val="14"/>
              </w:rPr>
              <w:t xml:space="preserve">Текущий 2019 </w:t>
            </w:r>
            <w:proofErr w:type="gramStart"/>
            <w:r w:rsidRPr="0080390D">
              <w:rPr>
                <w:sz w:val="14"/>
                <w:szCs w:val="14"/>
              </w:rPr>
              <w:t>год  (</w:t>
            </w:r>
            <w:proofErr w:type="gramEnd"/>
            <w:r w:rsidRPr="0080390D">
              <w:rPr>
                <w:sz w:val="14"/>
                <w:szCs w:val="14"/>
              </w:rPr>
              <w:t>оценка)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2023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2024 год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2025 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BB3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2026год</w:t>
            </w:r>
          </w:p>
        </w:tc>
      </w:tr>
      <w:tr w:rsidR="00BB3860" w:rsidRPr="0080390D" w:rsidTr="00BB3860">
        <w:trPr>
          <w:trHeight w:val="3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B3860" w:rsidRPr="0080390D" w:rsidTr="00BB3860">
        <w:trPr>
          <w:trHeight w:val="278"/>
        </w:trPr>
        <w:tc>
          <w:tcPr>
            <w:tcW w:w="147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0390D">
              <w:rPr>
                <w:b/>
                <w:bCs/>
                <w:sz w:val="20"/>
              </w:rPr>
              <w:t>муниципальная программа муниципального образования "Тайшетский район"</w:t>
            </w: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0390D">
              <w:rPr>
                <w:b/>
                <w:bCs/>
                <w:sz w:val="20"/>
              </w:rPr>
              <w:t xml:space="preserve">   "Муниципальное управление" на 2020-2025 годы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BB3860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b/>
                <w:bCs/>
                <w:sz w:val="20"/>
              </w:rPr>
            </w:pPr>
          </w:p>
          <w:p w:rsidR="00BB3860" w:rsidRPr="0080390D" w:rsidRDefault="00BB3860" w:rsidP="00BB3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  <w:tr w:rsidR="00BB3860" w:rsidRPr="0080390D" w:rsidTr="00BB3860">
        <w:trPr>
          <w:trHeight w:val="27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</w:t>
            </w:r>
          </w:p>
        </w:tc>
        <w:tc>
          <w:tcPr>
            <w:tcW w:w="6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60" w:rsidRPr="00135396" w:rsidRDefault="00BB3860" w:rsidP="00135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35396">
              <w:rPr>
                <w:sz w:val="20"/>
              </w:rPr>
      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граждан.</w:t>
            </w:r>
          </w:p>
          <w:p w:rsidR="00BB3860" w:rsidRPr="00135396" w:rsidRDefault="00BB3860" w:rsidP="00566FC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2</w:t>
            </w:r>
          </w:p>
        </w:tc>
        <w:tc>
          <w:tcPr>
            <w:tcW w:w="6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566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Экономия финансовых средств по результатам проведения закупок конкурентными способами в соответствии с Федеральным законом от 05.04.2013г№ 44-</w:t>
            </w:r>
            <w:proofErr w:type="gramStart"/>
            <w:r w:rsidRPr="0080390D">
              <w:rPr>
                <w:bCs/>
                <w:sz w:val="20"/>
              </w:rPr>
              <w:t>ФЗ»О</w:t>
            </w:r>
            <w:proofErr w:type="gramEnd"/>
            <w:r w:rsidRPr="0080390D">
              <w:rPr>
                <w:bCs/>
                <w:sz w:val="20"/>
              </w:rPr>
              <w:t xml:space="preserve"> конкретной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6,5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701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6,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7,2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3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390D">
              <w:rPr>
                <w:color w:val="000000"/>
                <w:sz w:val="20"/>
              </w:rPr>
              <w:t>Материально-техническое обеспечение подготовки и проведения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 xml:space="preserve"> 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6C2F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 xml:space="preserve">   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BB38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sz w:val="20"/>
              </w:rPr>
              <w:t>4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0390D">
              <w:rPr>
                <w:color w:val="000000"/>
                <w:sz w:val="20"/>
              </w:rPr>
              <w:t>Материально-техническое обеспечение подготовки и проведения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C26ECE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5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566FC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80390D">
              <w:rPr>
                <w:sz w:val="20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BB3860" w:rsidRPr="0080390D" w:rsidRDefault="00BB3860" w:rsidP="00181920">
            <w:pPr>
              <w:jc w:val="center"/>
              <w:rPr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sz w:val="20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rPr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rPr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highlight w:val="red"/>
              </w:rPr>
            </w:pPr>
          </w:p>
          <w:p w:rsidR="00BB3860" w:rsidRDefault="00BB3860" w:rsidP="00BB3860">
            <w:pPr>
              <w:rPr>
                <w:bCs/>
                <w:sz w:val="20"/>
              </w:rPr>
            </w:pPr>
          </w:p>
          <w:p w:rsidR="00BB3860" w:rsidRPr="00BB3860" w:rsidRDefault="00BB3860" w:rsidP="00BB3860">
            <w:pPr>
              <w:rPr>
                <w:sz w:val="20"/>
                <w:highlight w:val="red"/>
              </w:rPr>
            </w:pPr>
            <w:r w:rsidRPr="0080390D">
              <w:rPr>
                <w:bCs/>
                <w:sz w:val="20"/>
              </w:rPr>
              <w:t>100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sz w:val="20"/>
              </w:rPr>
              <w:t>6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Количество лиц, удостоенных Почетной грамотой мэра Тайшетского района</w:t>
            </w: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jc w:val="center"/>
              <w:rPr>
                <w:sz w:val="20"/>
              </w:rPr>
            </w:pPr>
            <w:r w:rsidRPr="0080390D">
              <w:rPr>
                <w:sz w:val="20"/>
              </w:rPr>
              <w:t>Чел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844536">
            <w:pPr>
              <w:rPr>
                <w:sz w:val="20"/>
              </w:rPr>
            </w:pPr>
            <w:r w:rsidRPr="0080390D">
              <w:rPr>
                <w:sz w:val="20"/>
              </w:rPr>
              <w:t xml:space="preserve">   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rPr>
                <w:sz w:val="20"/>
              </w:rPr>
            </w:pPr>
            <w:r w:rsidRPr="0080390D">
              <w:rPr>
                <w:sz w:val="20"/>
              </w:rPr>
              <w:t xml:space="preserve">    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12</w:t>
            </w:r>
            <w:r w:rsidRPr="0080390D">
              <w:rPr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12</w:t>
            </w:r>
            <w:r w:rsidRPr="0080390D">
              <w:rPr>
                <w:sz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12</w:t>
            </w:r>
            <w:r w:rsidRPr="0080390D">
              <w:rPr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7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Default="00BB3860" w:rsidP="00181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390D">
              <w:rPr>
                <w:sz w:val="20"/>
              </w:rPr>
              <w:t>Количество опубликованных, размещенных материалов о деятельности администрации Тайшетского района в средствах массовой информации</w:t>
            </w:r>
          </w:p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80390D">
              <w:rPr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04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80390D" w:rsidRDefault="00BB3860" w:rsidP="0004044E">
            <w:pPr>
              <w:jc w:val="center"/>
            </w:pPr>
            <w:r w:rsidRPr="0080390D">
              <w:rPr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60" w:rsidRDefault="00BB3860" w:rsidP="0004044E">
            <w:pPr>
              <w:jc w:val="center"/>
              <w:rPr>
                <w:sz w:val="20"/>
              </w:rPr>
            </w:pPr>
          </w:p>
          <w:p w:rsidR="00BB3860" w:rsidRPr="00BB3860" w:rsidRDefault="00BB3860" w:rsidP="0004044E">
            <w:pPr>
              <w:jc w:val="center"/>
              <w:rPr>
                <w:sz w:val="20"/>
              </w:rPr>
            </w:pPr>
            <w:r w:rsidRPr="00BB3860">
              <w:rPr>
                <w:sz w:val="20"/>
              </w:rPr>
              <w:t>265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lastRenderedPageBreak/>
              <w:t>8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A165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Доля сотрудников</w:t>
            </w:r>
            <w:r w:rsidRPr="0080390D">
              <w:rPr>
                <w:sz w:val="20"/>
              </w:rPr>
              <w:t xml:space="preserve"> администрации Тайшетского района, повысивших квалификацию и прошедших профессиональную переподготовку от запланированного на обучение к</w:t>
            </w:r>
            <w:r>
              <w:rPr>
                <w:sz w:val="20"/>
              </w:rPr>
              <w:t>оличества сотрудников</w:t>
            </w:r>
            <w:r w:rsidRPr="0080390D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%.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9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390D">
              <w:rPr>
                <w:sz w:val="20"/>
              </w:rPr>
              <w:t>Доля проектов нормативных правовых актов, нормативных правовых актов в отношении которых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B3860" w:rsidRPr="0080390D" w:rsidTr="00BB38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0390D">
              <w:rPr>
                <w:sz w:val="20"/>
              </w:rPr>
              <w:t>Исполнение поступивших запросов юридических и физических лиц в рамках осуществления переданных полномочий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60" w:rsidRPr="0080390D" w:rsidRDefault="00BB3860" w:rsidP="00181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B3860" w:rsidRPr="0080390D" w:rsidTr="00BB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BB3860" w:rsidRPr="0080390D" w:rsidRDefault="00BB3860" w:rsidP="00D81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19" w:type="dxa"/>
          </w:tcPr>
          <w:p w:rsidR="00BB3860" w:rsidRPr="0080390D" w:rsidRDefault="00BB3860" w:rsidP="001F1C6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>
              <w:rPr>
                <w:sz w:val="20"/>
              </w:rPr>
              <w:t>Исполнение переданных полномочий поселений</w:t>
            </w:r>
          </w:p>
        </w:tc>
        <w:tc>
          <w:tcPr>
            <w:tcW w:w="714" w:type="dxa"/>
            <w:gridSpan w:val="2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1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5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B3860" w:rsidRPr="0080390D" w:rsidTr="00BB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BB3860" w:rsidRPr="0080390D" w:rsidRDefault="00BB3860" w:rsidP="00D81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6919" w:type="dxa"/>
          </w:tcPr>
          <w:p w:rsidR="00BB3860" w:rsidRPr="0080390D" w:rsidRDefault="00BB3860" w:rsidP="001F1C6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Удельный вес рассмотренных дел об административных правонарушениях от общего количества дел об административных правонарушениях в рамках осуществления переданных государственных полномочий административной комиссией по рассмотрению дел об административных правонарушениях</w:t>
            </w:r>
          </w:p>
        </w:tc>
        <w:tc>
          <w:tcPr>
            <w:tcW w:w="714" w:type="dxa"/>
            <w:gridSpan w:val="2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%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11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0390D">
              <w:rPr>
                <w:sz w:val="20"/>
              </w:rPr>
              <w:t>100</w:t>
            </w:r>
          </w:p>
        </w:tc>
        <w:tc>
          <w:tcPr>
            <w:tcW w:w="675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B3860" w:rsidRPr="0080390D" w:rsidTr="00BB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BB3860" w:rsidRPr="0080390D" w:rsidRDefault="00BB3860" w:rsidP="00D81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19" w:type="dxa"/>
          </w:tcPr>
          <w:p w:rsidR="00BB3860" w:rsidRPr="0080390D" w:rsidRDefault="00BB3860" w:rsidP="001F1C6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зданий, приобретенных в муниципальную собственность для размещения администрации Тайшетского района и ее структурных подразделений</w:t>
            </w:r>
          </w:p>
        </w:tc>
        <w:tc>
          <w:tcPr>
            <w:tcW w:w="714" w:type="dxa"/>
            <w:gridSpan w:val="2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B3860" w:rsidRPr="0080390D" w:rsidRDefault="00BB3860" w:rsidP="00BB38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5" w:type="dxa"/>
          </w:tcPr>
          <w:p w:rsidR="00BB3860" w:rsidRPr="0080390D" w:rsidRDefault="00BB3860" w:rsidP="001813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B3860" w:rsidRPr="0080390D" w:rsidTr="00BB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19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отремонтированных/капитально отремонтированных зданий в которых размещается администрация Тайшетского района и ее структурные подразделения</w:t>
            </w:r>
          </w:p>
        </w:tc>
        <w:tc>
          <w:tcPr>
            <w:tcW w:w="714" w:type="dxa"/>
            <w:gridSpan w:val="2"/>
          </w:tcPr>
          <w:p w:rsidR="00BB3860" w:rsidRPr="0080390D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3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B3860" w:rsidRDefault="00BB3860" w:rsidP="00BB38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5" w:type="dxa"/>
          </w:tcPr>
          <w:p w:rsidR="00BB3860" w:rsidRDefault="00BB3860" w:rsidP="00B71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566FCF" w:rsidRPr="0080390D" w:rsidRDefault="00566FCF" w:rsidP="00566FCF">
      <w:r w:rsidRPr="0080390D">
        <w:t>Начальник отдела учета и исполнения смет-главный бухгалтер администрации Тайшетского района                              И.Б.</w:t>
      </w:r>
      <w:r w:rsidR="00630709">
        <w:t xml:space="preserve"> </w:t>
      </w:r>
      <w:r w:rsidRPr="0080390D">
        <w:t>Минакова</w:t>
      </w: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Pr="0080390D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420139" w:rsidRDefault="0042013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096EA9" w:rsidRPr="0080390D" w:rsidRDefault="00096EA9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293A55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outlineLvl w:val="2"/>
      </w:pPr>
      <w:r w:rsidRPr="000D6AAB">
        <w:lastRenderedPageBreak/>
        <w:t>Приложение 2</w:t>
      </w:r>
    </w:p>
    <w:p w:rsidR="002F7246" w:rsidRPr="0080390D" w:rsidRDefault="002F7246" w:rsidP="002F7246">
      <w:pPr>
        <w:widowControl w:val="0"/>
        <w:autoSpaceDE w:val="0"/>
        <w:autoSpaceDN w:val="0"/>
        <w:adjustRightInd w:val="0"/>
        <w:jc w:val="right"/>
      </w:pPr>
      <w:bookmarkStart w:id="0" w:name="Par246"/>
      <w:bookmarkEnd w:id="0"/>
      <w:r w:rsidRPr="0080390D">
        <w:t>к муниципальной программе</w:t>
      </w:r>
    </w:p>
    <w:p w:rsidR="002F7246" w:rsidRPr="0080390D" w:rsidRDefault="002F7246" w:rsidP="002F7246">
      <w:pPr>
        <w:widowControl w:val="0"/>
        <w:autoSpaceDE w:val="0"/>
        <w:autoSpaceDN w:val="0"/>
        <w:adjustRightInd w:val="0"/>
        <w:jc w:val="right"/>
      </w:pPr>
      <w:r w:rsidRPr="0080390D">
        <w:t>муниципального образования «Тайшетский район»</w:t>
      </w:r>
    </w:p>
    <w:p w:rsidR="00192A7E" w:rsidRPr="0080390D" w:rsidRDefault="002F7246" w:rsidP="002F7246">
      <w:pPr>
        <w:widowControl w:val="0"/>
        <w:autoSpaceDE w:val="0"/>
        <w:autoSpaceDN w:val="0"/>
        <w:adjustRightInd w:val="0"/>
        <w:jc w:val="right"/>
        <w:outlineLvl w:val="2"/>
      </w:pPr>
      <w:r w:rsidRPr="0080390D">
        <w:t>«Муници</w:t>
      </w:r>
      <w:r w:rsidR="00247DF1">
        <w:t>пальное управление» на 2020-2026</w:t>
      </w:r>
      <w:r w:rsidRPr="0080390D">
        <w:t>годы</w:t>
      </w: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jc w:val="center"/>
        <w:rPr>
          <w:b/>
          <w:bCs/>
        </w:rPr>
      </w:pPr>
      <w:r w:rsidRPr="0080390D">
        <w:rPr>
          <w:b/>
          <w:bCs/>
        </w:rPr>
        <w:t xml:space="preserve">      </w:t>
      </w:r>
      <w:r w:rsidR="0099142C">
        <w:rPr>
          <w:b/>
          <w:bCs/>
        </w:rPr>
        <w:t xml:space="preserve">                     РЕСУРСНОЕ </w:t>
      </w:r>
      <w:r w:rsidR="007B7A04" w:rsidRPr="0080390D">
        <w:rPr>
          <w:b/>
          <w:bCs/>
        </w:rPr>
        <w:t xml:space="preserve">ОБЕСПЕЧЕНИЕ РЕАЛИЗАЦИИ </w:t>
      </w:r>
    </w:p>
    <w:p w:rsidR="007B7A04" w:rsidRPr="0080390D" w:rsidRDefault="007B7A04" w:rsidP="008C10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0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«Тайшетский район»</w:t>
      </w:r>
    </w:p>
    <w:p w:rsidR="007B7A04" w:rsidRPr="0080390D" w:rsidRDefault="007B7A04" w:rsidP="007B7A04">
      <w:pPr>
        <w:pStyle w:val="ConsPlusNonformat"/>
        <w:jc w:val="center"/>
        <w:rPr>
          <w:rFonts w:ascii="Times New Roman" w:hAnsi="Times New Roman" w:cs="Times New Roman"/>
        </w:rPr>
      </w:pPr>
      <w:r w:rsidRPr="0080390D">
        <w:rPr>
          <w:rFonts w:ascii="Times New Roman" w:hAnsi="Times New Roman" w:cs="Times New Roman"/>
          <w:b/>
          <w:sz w:val="24"/>
          <w:szCs w:val="24"/>
        </w:rPr>
        <w:t>«Муници</w:t>
      </w:r>
      <w:r w:rsidR="00A50F1E">
        <w:rPr>
          <w:rFonts w:ascii="Times New Roman" w:hAnsi="Times New Roman" w:cs="Times New Roman"/>
          <w:b/>
          <w:sz w:val="24"/>
          <w:szCs w:val="24"/>
        </w:rPr>
        <w:t>пальное управление» на 2020-2026</w:t>
      </w:r>
      <w:r w:rsidRPr="0080390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0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9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1993">
        <w:rPr>
          <w:i/>
        </w:rPr>
        <w:t>(</w:t>
      </w:r>
      <w:r w:rsidR="00E41993" w:rsidRPr="00C704B2">
        <w:rPr>
          <w:i/>
          <w:color w:val="FF0000"/>
        </w:rPr>
        <w:t>в редакции постановления от</w:t>
      </w:r>
      <w:r w:rsidR="00070311">
        <w:rPr>
          <w:i/>
          <w:color w:val="FF0000"/>
        </w:rPr>
        <w:t xml:space="preserve"> 03.04.2020г № 254</w:t>
      </w:r>
      <w:r w:rsidR="00355B78">
        <w:rPr>
          <w:i/>
          <w:color w:val="FF0000"/>
        </w:rPr>
        <w:t>, от 25.05.2020г № 394</w:t>
      </w:r>
      <w:r w:rsidR="009033B4">
        <w:rPr>
          <w:i/>
          <w:color w:val="FF0000"/>
        </w:rPr>
        <w:t xml:space="preserve">, от 21.07.2020 № </w:t>
      </w:r>
      <w:r w:rsidR="009033B4" w:rsidRPr="007868A4">
        <w:rPr>
          <w:i/>
          <w:color w:val="FF0000"/>
        </w:rPr>
        <w:t>523</w:t>
      </w:r>
      <w:r w:rsidR="007868A4">
        <w:rPr>
          <w:i/>
          <w:color w:val="FF0000"/>
        </w:rPr>
        <w:t>,</w:t>
      </w:r>
      <w:r w:rsidR="007868A4" w:rsidRPr="007868A4">
        <w:rPr>
          <w:i/>
          <w:color w:val="FF0000"/>
        </w:rPr>
        <w:t xml:space="preserve"> </w:t>
      </w:r>
      <w:r w:rsidR="0099142C">
        <w:rPr>
          <w:i/>
          <w:color w:val="FF0000"/>
        </w:rPr>
        <w:t xml:space="preserve">от </w:t>
      </w:r>
      <w:r w:rsidR="007868A4">
        <w:rPr>
          <w:i/>
          <w:color w:val="FF0000"/>
        </w:rPr>
        <w:t>16.09.2020 № 619</w:t>
      </w:r>
      <w:r w:rsidR="00EE7E67">
        <w:rPr>
          <w:i/>
          <w:color w:val="FF0000"/>
        </w:rPr>
        <w:t>,</w:t>
      </w:r>
      <w:r w:rsidR="00EE7E67" w:rsidRPr="00EE7E67">
        <w:rPr>
          <w:i/>
          <w:color w:val="FF0000"/>
        </w:rPr>
        <w:t xml:space="preserve"> </w:t>
      </w:r>
      <w:r w:rsidR="00EE7E67">
        <w:rPr>
          <w:i/>
          <w:color w:val="FF0000"/>
        </w:rPr>
        <w:t>от 20.11.2020 № 834</w:t>
      </w:r>
      <w:r w:rsidR="00D871A5">
        <w:rPr>
          <w:i/>
          <w:color w:val="FF0000"/>
        </w:rPr>
        <w:t>,</w:t>
      </w:r>
      <w:r w:rsidR="00D871A5" w:rsidRPr="00D871A5">
        <w:rPr>
          <w:i/>
          <w:color w:val="FF0000"/>
        </w:rPr>
        <w:t xml:space="preserve"> </w:t>
      </w:r>
      <w:r w:rsidR="00D871A5">
        <w:rPr>
          <w:i/>
          <w:color w:val="FF0000"/>
        </w:rPr>
        <w:t>от 25.12.2020 № 972</w:t>
      </w:r>
      <w:r w:rsidR="004A1C21">
        <w:rPr>
          <w:i/>
          <w:color w:val="FF0000"/>
        </w:rPr>
        <w:t>,</w:t>
      </w:r>
      <w:r w:rsidR="004A1C21" w:rsidRPr="004A1C21">
        <w:rPr>
          <w:i/>
          <w:color w:val="FF0000"/>
        </w:rPr>
        <w:t xml:space="preserve"> </w:t>
      </w:r>
      <w:r w:rsidR="004A1C21">
        <w:rPr>
          <w:i/>
          <w:color w:val="FF0000"/>
        </w:rPr>
        <w:t>от 30.12.2020 № 990</w:t>
      </w:r>
      <w:r w:rsidR="00EE1B0D">
        <w:rPr>
          <w:i/>
          <w:color w:val="FF0000"/>
        </w:rPr>
        <w:t>,</w:t>
      </w:r>
      <w:r w:rsidR="00EE1B0D" w:rsidRPr="00EE1B0D">
        <w:rPr>
          <w:i/>
          <w:color w:val="FF0000"/>
        </w:rPr>
        <w:t xml:space="preserve"> </w:t>
      </w:r>
      <w:r w:rsidR="00EE1B0D">
        <w:rPr>
          <w:i/>
          <w:color w:val="FF0000"/>
        </w:rPr>
        <w:t>от 12.03.2021 № 114</w:t>
      </w:r>
      <w:r w:rsidR="00727198" w:rsidRPr="00727198">
        <w:rPr>
          <w:i/>
          <w:color w:val="FF0000"/>
        </w:rPr>
        <w:t xml:space="preserve"> </w:t>
      </w:r>
      <w:r w:rsidR="00727198">
        <w:rPr>
          <w:i/>
          <w:color w:val="FF0000"/>
        </w:rPr>
        <w:t>от 09.04.2021 № 209</w:t>
      </w:r>
      <w:r w:rsidR="0032707E" w:rsidRPr="0032707E">
        <w:rPr>
          <w:i/>
          <w:color w:val="FF0000"/>
        </w:rPr>
        <w:t xml:space="preserve"> </w:t>
      </w:r>
      <w:r w:rsidR="0032707E">
        <w:rPr>
          <w:i/>
          <w:color w:val="FF0000"/>
        </w:rPr>
        <w:t>от 19.05.2021 № 315</w:t>
      </w:r>
      <w:r w:rsidR="00750D3A">
        <w:rPr>
          <w:i/>
          <w:color w:val="FF0000"/>
        </w:rPr>
        <w:t>, от 13.07.2021 № 443</w:t>
      </w:r>
      <w:r w:rsidR="00470C62" w:rsidRPr="00470C62">
        <w:rPr>
          <w:i/>
          <w:color w:val="FF0000"/>
        </w:rPr>
        <w:t xml:space="preserve"> </w:t>
      </w:r>
      <w:r w:rsidR="00470C62">
        <w:rPr>
          <w:i/>
          <w:color w:val="FF0000"/>
        </w:rPr>
        <w:t>от 12.10.2021 № 687</w:t>
      </w:r>
      <w:r w:rsidR="00402DCD" w:rsidRPr="00402DCD">
        <w:rPr>
          <w:i/>
          <w:color w:val="FF0000"/>
        </w:rPr>
        <w:t xml:space="preserve"> </w:t>
      </w:r>
      <w:r w:rsidR="00402DCD">
        <w:rPr>
          <w:i/>
          <w:color w:val="FF0000"/>
        </w:rPr>
        <w:t>от 24 11.2021 № 781</w:t>
      </w:r>
      <w:r w:rsidR="004B76A4" w:rsidRPr="004B76A4">
        <w:rPr>
          <w:i/>
          <w:color w:val="FF0000"/>
        </w:rPr>
        <w:t xml:space="preserve"> </w:t>
      </w:r>
      <w:r w:rsidR="004B76A4">
        <w:rPr>
          <w:i/>
          <w:color w:val="FF0000"/>
        </w:rPr>
        <w:t xml:space="preserve">от 28.12.2021 </w:t>
      </w:r>
      <w:r w:rsidR="004B76A4" w:rsidRPr="00001D05">
        <w:rPr>
          <w:i/>
          <w:color w:val="FF0000"/>
        </w:rPr>
        <w:t>№ 906</w:t>
      </w:r>
      <w:r w:rsidR="00001D05" w:rsidRPr="00001D05">
        <w:rPr>
          <w:i/>
          <w:color w:val="FF0000"/>
        </w:rPr>
        <w:t>, от 14.03.2022 от 172</w:t>
      </w:r>
      <w:r w:rsidR="00DE388D" w:rsidRPr="00DE388D">
        <w:rPr>
          <w:i/>
          <w:color w:val="FF0000"/>
        </w:rPr>
        <w:t xml:space="preserve"> </w:t>
      </w:r>
      <w:r w:rsidR="00DE388D">
        <w:rPr>
          <w:i/>
          <w:color w:val="FF0000"/>
        </w:rPr>
        <w:t>от 31.05.2022 № 421</w:t>
      </w:r>
      <w:r w:rsidR="00844134" w:rsidRPr="00844134">
        <w:rPr>
          <w:i/>
          <w:color w:val="FF0000"/>
        </w:rPr>
        <w:t xml:space="preserve"> </w:t>
      </w:r>
      <w:r w:rsidR="00844134">
        <w:rPr>
          <w:i/>
          <w:color w:val="FF0000"/>
        </w:rPr>
        <w:t>от 02.08.2022 № 584</w:t>
      </w:r>
      <w:r w:rsidR="009625DB" w:rsidRPr="009625DB">
        <w:rPr>
          <w:i/>
          <w:color w:val="FF0000"/>
        </w:rPr>
        <w:t xml:space="preserve"> </w:t>
      </w:r>
      <w:r w:rsidR="009625DB">
        <w:rPr>
          <w:i/>
          <w:color w:val="FF0000"/>
        </w:rPr>
        <w:t>от 03.10.2022 № 786</w:t>
      </w:r>
      <w:r w:rsidR="00D9280E">
        <w:rPr>
          <w:i/>
          <w:color w:val="FF0000"/>
        </w:rPr>
        <w:t>,от 29.12.2022 № 1093</w:t>
      </w:r>
      <w:r w:rsidR="002B13BE">
        <w:rPr>
          <w:i/>
          <w:color w:val="FF0000"/>
        </w:rPr>
        <w:t>,</w:t>
      </w:r>
      <w:r w:rsidR="002B13BE" w:rsidRPr="002B13BE">
        <w:rPr>
          <w:i/>
          <w:color w:val="FF0000"/>
        </w:rPr>
        <w:t xml:space="preserve"> </w:t>
      </w:r>
      <w:r w:rsidR="002B13BE">
        <w:rPr>
          <w:i/>
          <w:color w:val="FF0000"/>
        </w:rPr>
        <w:t xml:space="preserve">от 04.04.2023 № </w:t>
      </w:r>
      <w:r w:rsidR="002B13BE" w:rsidRPr="006B18F8">
        <w:rPr>
          <w:i/>
          <w:color w:val="FF0000"/>
        </w:rPr>
        <w:t>185</w:t>
      </w:r>
      <w:r w:rsidR="006B18F8">
        <w:rPr>
          <w:i/>
          <w:color w:val="FF0000"/>
        </w:rPr>
        <w:t>, от 20.06.2023 № 414</w:t>
      </w:r>
      <w:r w:rsidR="00EC3DE9">
        <w:rPr>
          <w:i/>
          <w:color w:val="FF0000"/>
        </w:rPr>
        <w:t>, от 29.12.2023 № 1336</w:t>
      </w:r>
      <w:r w:rsidR="00392158">
        <w:rPr>
          <w:i/>
          <w:color w:val="FF0000"/>
        </w:rPr>
        <w:t xml:space="preserve">, </w:t>
      </w:r>
      <w:r w:rsidR="00062BE0">
        <w:rPr>
          <w:i/>
          <w:color w:val="FF0000"/>
        </w:rPr>
        <w:t>от 28.02.2024 № 163, от 28.03.2024 № 296</w:t>
      </w:r>
      <w:r w:rsidR="00EE1B0D" w:rsidRPr="006B18F8">
        <w:rPr>
          <w:i/>
        </w:rPr>
        <w:t>)</w:t>
      </w:r>
      <w:r w:rsidR="00E41993" w:rsidRPr="006B18F8">
        <w:rPr>
          <w:i/>
        </w:rPr>
        <w:t>)</w:t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426"/>
        <w:gridCol w:w="1418"/>
        <w:gridCol w:w="992"/>
        <w:gridCol w:w="1134"/>
        <w:gridCol w:w="992"/>
        <w:gridCol w:w="43"/>
        <w:gridCol w:w="633"/>
        <w:gridCol w:w="316"/>
        <w:gridCol w:w="284"/>
        <w:gridCol w:w="633"/>
        <w:gridCol w:w="32"/>
        <w:gridCol w:w="1178"/>
        <w:gridCol w:w="1134"/>
      </w:tblGrid>
      <w:tr w:rsidR="0074637F" w:rsidRPr="0080390D" w:rsidTr="0074637F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  <w:r w:rsidRPr="0080390D">
              <w:t>Ответственный исполнитель, Соисполнители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Источник финансирования 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        Объем финансирования, тыс. руб.        </w:t>
            </w:r>
          </w:p>
        </w:tc>
      </w:tr>
      <w:tr w:rsidR="0074637F" w:rsidRPr="0080390D" w:rsidTr="0074637F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D6AAB">
            <w:pPr>
              <w:pStyle w:val="ConsPlusCell"/>
              <w:jc w:val="center"/>
            </w:pPr>
            <w:r>
              <w:t>за весь</w:t>
            </w:r>
            <w:r>
              <w:br/>
              <w:t>период</w:t>
            </w:r>
            <w:r>
              <w:br/>
            </w:r>
            <w:proofErr w:type="gramStart"/>
            <w:r w:rsidRPr="0080390D">
              <w:t xml:space="preserve">реализации  </w:t>
            </w:r>
            <w:r w:rsidRPr="0080390D">
              <w:br/>
            </w:r>
            <w:proofErr w:type="spellStart"/>
            <w:r w:rsidRPr="0080390D">
              <w:t>муниципа</w:t>
            </w:r>
            <w:proofErr w:type="gramEnd"/>
            <w:r>
              <w:t>-</w:t>
            </w:r>
            <w:r w:rsidRPr="0080390D">
              <w:t>льной</w:t>
            </w:r>
            <w:proofErr w:type="spellEnd"/>
            <w:r w:rsidRPr="0080390D">
              <w:br/>
              <w:t xml:space="preserve">  программы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      в том числе по годам       </w:t>
            </w:r>
          </w:p>
        </w:tc>
      </w:tr>
      <w:tr w:rsidR="0074637F" w:rsidRPr="0080390D" w:rsidTr="0074637F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pStyle w:val="ConsPlusCell"/>
              <w:jc w:val="center"/>
            </w:pPr>
            <w:r w:rsidRPr="0080390D">
              <w:t>2020</w:t>
            </w:r>
          </w:p>
          <w:p w:rsidR="0074637F" w:rsidRPr="0080390D" w:rsidRDefault="0074637F" w:rsidP="000D6AAB">
            <w:pPr>
              <w:pStyle w:val="ConsPlusCell"/>
              <w:jc w:val="center"/>
            </w:pPr>
            <w:r w:rsidRPr="0080390D"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pStyle w:val="ConsPlusCell"/>
              <w:jc w:val="center"/>
            </w:pPr>
            <w:r w:rsidRPr="0080390D">
              <w:t>2021</w:t>
            </w:r>
          </w:p>
          <w:p w:rsidR="0074637F" w:rsidRPr="0080390D" w:rsidRDefault="0074637F" w:rsidP="000D6AAB">
            <w:pPr>
              <w:pStyle w:val="ConsPlusCell"/>
              <w:jc w:val="center"/>
            </w:pPr>
            <w:r w:rsidRPr="0080390D"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pStyle w:val="ConsPlusCell"/>
              <w:jc w:val="center"/>
            </w:pPr>
            <w:r w:rsidRPr="0080390D">
              <w:t>2022</w:t>
            </w:r>
          </w:p>
          <w:p w:rsidR="0074637F" w:rsidRPr="0080390D" w:rsidRDefault="0074637F" w:rsidP="000D6AAB">
            <w:pPr>
              <w:pStyle w:val="ConsPlusCell"/>
              <w:jc w:val="center"/>
            </w:pPr>
            <w:r w:rsidRPr="0080390D">
              <w:t xml:space="preserve">год   </w:t>
            </w:r>
            <w:r w:rsidRPr="0080390D">
              <w:br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jc w:val="center"/>
              <w:rPr>
                <w:szCs w:val="24"/>
              </w:rPr>
            </w:pPr>
            <w:r w:rsidRPr="0080390D">
              <w:rPr>
                <w:szCs w:val="24"/>
              </w:rPr>
              <w:t>2023</w:t>
            </w:r>
          </w:p>
          <w:p w:rsidR="0074637F" w:rsidRPr="0080390D" w:rsidRDefault="0074637F" w:rsidP="000D6AAB">
            <w:pPr>
              <w:jc w:val="center"/>
              <w:rPr>
                <w:szCs w:val="24"/>
              </w:rPr>
            </w:pPr>
            <w:r w:rsidRPr="0080390D">
              <w:rPr>
                <w:szCs w:val="24"/>
              </w:rPr>
              <w:t>год</w:t>
            </w:r>
          </w:p>
          <w:p w:rsidR="0074637F" w:rsidRPr="0080390D" w:rsidRDefault="0074637F" w:rsidP="000D6AAB">
            <w:pPr>
              <w:pStyle w:val="ConsPlusCell"/>
              <w:ind w:left="5"/>
              <w:jc w:val="center"/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jc w:val="center"/>
              <w:rPr>
                <w:szCs w:val="24"/>
              </w:rPr>
            </w:pPr>
            <w:r w:rsidRPr="0080390D">
              <w:rPr>
                <w:szCs w:val="24"/>
              </w:rPr>
              <w:t>2024</w:t>
            </w:r>
          </w:p>
          <w:p w:rsidR="0074637F" w:rsidRPr="0080390D" w:rsidRDefault="0074637F" w:rsidP="000D6AAB">
            <w:pPr>
              <w:jc w:val="center"/>
              <w:rPr>
                <w:szCs w:val="24"/>
              </w:rPr>
            </w:pPr>
            <w:r w:rsidRPr="0080390D">
              <w:rPr>
                <w:szCs w:val="24"/>
              </w:rPr>
              <w:t>год</w:t>
            </w:r>
          </w:p>
          <w:p w:rsidR="0074637F" w:rsidRPr="0080390D" w:rsidRDefault="0074637F" w:rsidP="000D6AAB">
            <w:pPr>
              <w:pStyle w:val="ConsPlusCell"/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jc w:val="center"/>
              <w:rPr>
                <w:szCs w:val="24"/>
              </w:rPr>
            </w:pPr>
            <w:r w:rsidRPr="0080390D">
              <w:rPr>
                <w:szCs w:val="24"/>
              </w:rPr>
              <w:t>2025</w:t>
            </w:r>
          </w:p>
          <w:p w:rsidR="0074637F" w:rsidRPr="0080390D" w:rsidRDefault="0074637F" w:rsidP="000D6AAB">
            <w:pPr>
              <w:jc w:val="center"/>
              <w:rPr>
                <w:szCs w:val="24"/>
              </w:rPr>
            </w:pPr>
            <w:r w:rsidRPr="0080390D">
              <w:rPr>
                <w:szCs w:val="24"/>
              </w:rPr>
              <w:t>год</w:t>
            </w:r>
          </w:p>
          <w:p w:rsidR="0074637F" w:rsidRPr="0080390D" w:rsidRDefault="0074637F" w:rsidP="000D6AAB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74637F" w:rsidP="000D6A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2026 </w:t>
            </w:r>
          </w:p>
          <w:p w:rsidR="0074637F" w:rsidRPr="0080390D" w:rsidRDefault="0074637F" w:rsidP="000D6A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74637F" w:rsidRPr="0080390D" w:rsidTr="0074637F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            1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 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   4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>6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ind w:left="38"/>
            </w:pPr>
            <w:r w:rsidRPr="0080390D">
              <w:t>7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ind w:left="38"/>
            </w:pPr>
            <w:r w:rsidRPr="0080390D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ind w:left="38"/>
            </w:pPr>
          </w:p>
        </w:tc>
      </w:tr>
      <w:tr w:rsidR="0074637F" w:rsidRPr="0080390D" w:rsidTr="0074637F">
        <w:trPr>
          <w:trHeight w:val="461"/>
          <w:tblCellSpacing w:w="5" w:type="nil"/>
        </w:trPr>
        <w:tc>
          <w:tcPr>
            <w:tcW w:w="98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0390D">
              <w:rPr>
                <w:b/>
                <w:bCs/>
                <w:sz w:val="20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74637F" w:rsidRPr="0080390D" w:rsidRDefault="0074637F" w:rsidP="000815B4">
            <w:pPr>
              <w:pStyle w:val="ConsPlusCell"/>
              <w:jc w:val="center"/>
            </w:pPr>
            <w:r w:rsidRPr="0080390D">
              <w:rPr>
                <w:b/>
                <w:bCs/>
                <w:sz w:val="20"/>
                <w:szCs w:val="20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</w:tr>
      <w:tr w:rsidR="0074637F" w:rsidRPr="0080390D" w:rsidTr="0074637F">
        <w:trPr>
          <w:trHeight w:val="285"/>
          <w:tblCellSpacing w:w="5" w:type="nil"/>
        </w:trPr>
        <w:tc>
          <w:tcPr>
            <w:tcW w:w="98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jc w:val="center"/>
            </w:pPr>
          </w:p>
        </w:tc>
      </w:tr>
      <w:tr w:rsidR="0074637F" w:rsidRPr="0080390D" w:rsidTr="0074637F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>Администрация Тайшетского района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>
              <w:t xml:space="preserve">Всего, в том </w:t>
            </w:r>
            <w:proofErr w:type="gramStart"/>
            <w:r w:rsidRPr="0080390D">
              <w:t xml:space="preserve">числе:   </w:t>
            </w:r>
            <w:proofErr w:type="gramEnd"/>
            <w:r w:rsidRPr="0080390D"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DF2E1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813 136,69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89597,94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106382,53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121949,89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1524CE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124532,39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DF2E1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126517,44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128982,70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115173,80</w:t>
            </w:r>
          </w:p>
        </w:tc>
      </w:tr>
      <w:tr w:rsidR="0074637F" w:rsidRPr="0080390D" w:rsidTr="0074637F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1524CE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</w:tr>
      <w:tr w:rsidR="0074637F" w:rsidRPr="0080390D" w:rsidTr="0074637F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52 994,70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6731,30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1524CE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8413,30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8476,40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8476,40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8476,40</w:t>
            </w:r>
          </w:p>
        </w:tc>
      </w:tr>
      <w:tr w:rsidR="0074637F" w:rsidRPr="0080390D" w:rsidTr="0074637F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DF2E1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749 811,64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82023,61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97565,47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113126,76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1524CE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114008,07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DF2E1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115938,63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120491,50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Default="009617B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106657,60</w:t>
            </w:r>
          </w:p>
        </w:tc>
      </w:tr>
      <w:tr w:rsidR="0074637F" w:rsidRPr="0080390D" w:rsidTr="0074637F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</w:pPr>
            <w:r w:rsidRPr="0080390D">
              <w:t xml:space="preserve">Средства поселений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DF2E15" w:rsidP="0059496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10 010,25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2075,46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36AB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1967,93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1524CE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2091,22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DF2E15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2088,11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74637F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 w:rsidRPr="000D6AA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7F" w:rsidRPr="000D6AAB" w:rsidRDefault="00247DF1" w:rsidP="000D6A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4637F" w:rsidRPr="0080390D" w:rsidTr="0074637F">
        <w:trPr>
          <w:trHeight w:val="246"/>
          <w:tblCellSpacing w:w="5" w:type="nil"/>
        </w:trPr>
        <w:tc>
          <w:tcPr>
            <w:tcW w:w="7730" w:type="dxa"/>
            <w:gridSpan w:val="4"/>
            <w:tcBorders>
              <w:top w:val="single" w:sz="4" w:space="0" w:color="auto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</w:tr>
      <w:tr w:rsidR="0074637F" w:rsidRPr="0080390D" w:rsidTr="0074637F">
        <w:trPr>
          <w:gridAfter w:val="3"/>
          <w:wAfter w:w="2344" w:type="dxa"/>
          <w:trHeight w:val="136"/>
          <w:tblCellSpacing w:w="5" w:type="nil"/>
        </w:trPr>
        <w:tc>
          <w:tcPr>
            <w:tcW w:w="7730" w:type="dxa"/>
            <w:gridSpan w:val="4"/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668" w:type="dxa"/>
            <w:gridSpan w:val="3"/>
            <w:tcBorders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233" w:type="dxa"/>
            <w:gridSpan w:val="3"/>
            <w:tcBorders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</w:tr>
      <w:tr w:rsidR="00922E2F" w:rsidRPr="0080390D" w:rsidTr="0074637F">
        <w:trPr>
          <w:gridAfter w:val="3"/>
          <w:wAfter w:w="2344" w:type="dxa"/>
          <w:trHeight w:val="136"/>
          <w:tblCellSpacing w:w="5" w:type="nil"/>
        </w:trPr>
        <w:tc>
          <w:tcPr>
            <w:tcW w:w="7730" w:type="dxa"/>
            <w:gridSpan w:val="4"/>
          </w:tcPr>
          <w:p w:rsidR="00922E2F" w:rsidRPr="0080390D" w:rsidRDefault="00922E2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922E2F" w:rsidRPr="0080390D" w:rsidRDefault="00922E2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668" w:type="dxa"/>
            <w:gridSpan w:val="3"/>
            <w:tcBorders>
              <w:left w:val="nil"/>
            </w:tcBorders>
          </w:tcPr>
          <w:p w:rsidR="00922E2F" w:rsidRPr="0080390D" w:rsidRDefault="00922E2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233" w:type="dxa"/>
            <w:gridSpan w:val="3"/>
            <w:tcBorders>
              <w:left w:val="nil"/>
            </w:tcBorders>
          </w:tcPr>
          <w:p w:rsidR="00922E2F" w:rsidRPr="0080390D" w:rsidRDefault="00922E2F" w:rsidP="000815B4">
            <w:pPr>
              <w:pStyle w:val="ConsPlusCell"/>
              <w:rPr>
                <w:sz w:val="12"/>
                <w:szCs w:val="12"/>
              </w:rPr>
            </w:pPr>
          </w:p>
        </w:tc>
      </w:tr>
      <w:tr w:rsidR="0074637F" w:rsidRPr="0080390D" w:rsidTr="0074637F">
        <w:trPr>
          <w:gridBefore w:val="4"/>
          <w:gridAfter w:val="4"/>
          <w:wBefore w:w="7730" w:type="dxa"/>
          <w:wAfter w:w="2977" w:type="dxa"/>
          <w:trHeight w:val="149"/>
          <w:tblCellSpacing w:w="5" w:type="nil"/>
        </w:trPr>
        <w:tc>
          <w:tcPr>
            <w:tcW w:w="1134" w:type="dxa"/>
            <w:vMerge/>
            <w:tcBorders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233" w:type="dxa"/>
            <w:gridSpan w:val="3"/>
            <w:tcBorders>
              <w:left w:val="nil"/>
            </w:tcBorders>
          </w:tcPr>
          <w:p w:rsidR="0074637F" w:rsidRPr="0080390D" w:rsidRDefault="0074637F" w:rsidP="000815B4">
            <w:pPr>
              <w:pStyle w:val="ConsPlusCell"/>
              <w:rPr>
                <w:sz w:val="12"/>
                <w:szCs w:val="12"/>
              </w:rPr>
            </w:pPr>
          </w:p>
        </w:tc>
      </w:tr>
    </w:tbl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951F9C">
      <w:pPr>
        <w:widowControl w:val="0"/>
        <w:tabs>
          <w:tab w:val="left" w:pos="10632"/>
        </w:tabs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192A7E" w:rsidRPr="0080390D" w:rsidRDefault="00192A7E" w:rsidP="00192A7E">
      <w:pPr>
        <w:widowControl w:val="0"/>
        <w:autoSpaceDE w:val="0"/>
        <w:autoSpaceDN w:val="0"/>
        <w:adjustRightInd w:val="0"/>
        <w:jc w:val="right"/>
        <w:outlineLvl w:val="2"/>
      </w:pPr>
    </w:p>
    <w:p w:rsidR="00ED3BBB" w:rsidRPr="0080390D" w:rsidRDefault="00ED3BBB" w:rsidP="00E91441">
      <w:pPr>
        <w:widowControl w:val="0"/>
        <w:autoSpaceDE w:val="0"/>
        <w:autoSpaceDN w:val="0"/>
        <w:adjustRightInd w:val="0"/>
        <w:outlineLvl w:val="2"/>
      </w:pPr>
    </w:p>
    <w:p w:rsidR="00ED3BBB" w:rsidRPr="0080390D" w:rsidRDefault="00ED3BBB" w:rsidP="00ED3BBB"/>
    <w:p w:rsidR="00ED3BBB" w:rsidRPr="0080390D" w:rsidRDefault="00ED3BBB" w:rsidP="00ED3BBB"/>
    <w:p w:rsidR="00ED3BBB" w:rsidRPr="0080390D" w:rsidRDefault="00ED3BBB" w:rsidP="00ED3BBB"/>
    <w:p w:rsidR="00ED3BBB" w:rsidRPr="0080390D" w:rsidRDefault="00ED3BBB" w:rsidP="00ED3BBB"/>
    <w:p w:rsidR="00ED3BBB" w:rsidRPr="0080390D" w:rsidRDefault="00ED3BBB" w:rsidP="00ED3BBB"/>
    <w:p w:rsidR="00ED3BBB" w:rsidRPr="0080390D" w:rsidRDefault="00ED3BBB" w:rsidP="00ED3BBB"/>
    <w:p w:rsidR="00ED3BBB" w:rsidRPr="0080390D" w:rsidRDefault="00ED3BBB" w:rsidP="00ED3BBB"/>
    <w:p w:rsidR="00ED3BBB" w:rsidRPr="0080390D" w:rsidRDefault="00ED3BBB" w:rsidP="00ED3BBB">
      <w:pPr>
        <w:tabs>
          <w:tab w:val="left" w:pos="1833"/>
        </w:tabs>
      </w:pPr>
      <w:r w:rsidRPr="0080390D">
        <w:tab/>
      </w:r>
    </w:p>
    <w:p w:rsidR="00E70A08" w:rsidRPr="0080390D" w:rsidRDefault="00E70A08"/>
    <w:p w:rsidR="00566FCF" w:rsidRPr="0080390D" w:rsidRDefault="00AB70CA" w:rsidP="0080390D">
      <w:r w:rsidRPr="0080390D">
        <w:t xml:space="preserve">Начальник отдела учета и исполнения смет-главный бухгалтер администрации Тайшетского района          </w:t>
      </w:r>
      <w:r w:rsidR="0080390D">
        <w:t xml:space="preserve">                    И.Б.</w:t>
      </w:r>
      <w:r w:rsidR="00614857">
        <w:t xml:space="preserve"> </w:t>
      </w:r>
      <w:r w:rsidR="0080390D">
        <w:t>Минакова</w:t>
      </w:r>
    </w:p>
    <w:p w:rsidR="0080390D" w:rsidRPr="0080390D" w:rsidRDefault="0080390D" w:rsidP="000D021E">
      <w:pPr>
        <w:widowControl w:val="0"/>
        <w:autoSpaceDE w:val="0"/>
        <w:autoSpaceDN w:val="0"/>
        <w:adjustRightInd w:val="0"/>
        <w:jc w:val="right"/>
        <w:outlineLvl w:val="2"/>
      </w:pPr>
    </w:p>
    <w:p w:rsidR="000D021E" w:rsidRPr="0080390D" w:rsidRDefault="00F4115A" w:rsidP="000D021E">
      <w:pPr>
        <w:widowControl w:val="0"/>
        <w:autoSpaceDE w:val="0"/>
        <w:autoSpaceDN w:val="0"/>
        <w:adjustRightInd w:val="0"/>
        <w:jc w:val="right"/>
        <w:outlineLvl w:val="2"/>
      </w:pPr>
      <w:r w:rsidRPr="0080390D">
        <w:t>Приложение 3</w:t>
      </w:r>
    </w:p>
    <w:p w:rsidR="003B31D6" w:rsidRPr="0080390D" w:rsidRDefault="003B31D6" w:rsidP="003B31D6">
      <w:pPr>
        <w:widowControl w:val="0"/>
        <w:autoSpaceDE w:val="0"/>
        <w:autoSpaceDN w:val="0"/>
        <w:adjustRightInd w:val="0"/>
        <w:jc w:val="right"/>
      </w:pPr>
      <w:r w:rsidRPr="0080390D">
        <w:t>к муниципальной программе</w:t>
      </w:r>
    </w:p>
    <w:p w:rsidR="000D021E" w:rsidRPr="0080390D" w:rsidRDefault="003B31D6" w:rsidP="00420139">
      <w:pPr>
        <w:widowControl w:val="0"/>
        <w:autoSpaceDE w:val="0"/>
        <w:autoSpaceDN w:val="0"/>
        <w:adjustRightInd w:val="0"/>
        <w:jc w:val="right"/>
      </w:pPr>
      <w:r w:rsidRPr="0080390D">
        <w:t>муниципального образования «Тайшетский район»</w:t>
      </w:r>
    </w:p>
    <w:p w:rsidR="00420139" w:rsidRPr="0080390D" w:rsidRDefault="00420139" w:rsidP="00B61BAC">
      <w:pPr>
        <w:ind w:left="709" w:right="678"/>
        <w:jc w:val="center"/>
        <w:rPr>
          <w:b/>
          <w:bCs/>
        </w:rPr>
      </w:pPr>
    </w:p>
    <w:p w:rsidR="005A6385" w:rsidRPr="0080390D" w:rsidRDefault="005A6385" w:rsidP="00B61BAC">
      <w:pPr>
        <w:ind w:left="709" w:right="678"/>
        <w:jc w:val="center"/>
        <w:rPr>
          <w:b/>
          <w:bCs/>
        </w:rPr>
      </w:pPr>
      <w:r w:rsidRPr="0080390D">
        <w:rPr>
          <w:b/>
          <w:bCs/>
        </w:rPr>
        <w:t xml:space="preserve">ПЕРЕЧЕНЬ ОСНОВНЫХ МЕРОПРИЯТИЙ   </w:t>
      </w:r>
      <w:r w:rsidR="00420139" w:rsidRPr="0080390D">
        <w:rPr>
          <w:b/>
          <w:bCs/>
        </w:rPr>
        <w:t xml:space="preserve">ПРОГРАММЫ </w:t>
      </w:r>
    </w:p>
    <w:p w:rsidR="00B61BAC" w:rsidRPr="0080390D" w:rsidRDefault="00B61BAC" w:rsidP="00B61B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0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«Тайшетский район»</w:t>
      </w:r>
    </w:p>
    <w:p w:rsidR="00B61BAC" w:rsidRPr="0080390D" w:rsidRDefault="00B61BAC" w:rsidP="00B61BAC">
      <w:pPr>
        <w:pStyle w:val="ConsPlusNonformat"/>
        <w:jc w:val="center"/>
        <w:rPr>
          <w:rFonts w:ascii="Times New Roman" w:hAnsi="Times New Roman" w:cs="Times New Roman"/>
        </w:rPr>
      </w:pPr>
      <w:r w:rsidRPr="0080390D">
        <w:rPr>
          <w:rFonts w:ascii="Times New Roman" w:hAnsi="Times New Roman" w:cs="Times New Roman"/>
          <w:b/>
          <w:sz w:val="24"/>
          <w:szCs w:val="24"/>
        </w:rPr>
        <w:t>«Муници</w:t>
      </w:r>
      <w:r w:rsidR="00096EA9">
        <w:rPr>
          <w:rFonts w:ascii="Times New Roman" w:hAnsi="Times New Roman" w:cs="Times New Roman"/>
          <w:b/>
          <w:sz w:val="24"/>
          <w:szCs w:val="24"/>
        </w:rPr>
        <w:t>пальное управление» на 2020-2026</w:t>
      </w:r>
      <w:r w:rsidRPr="0080390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0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9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3A9F">
        <w:rPr>
          <w:i/>
        </w:rPr>
        <w:t>(</w:t>
      </w:r>
      <w:r w:rsidR="00233A9F" w:rsidRPr="00C704B2">
        <w:rPr>
          <w:i/>
          <w:color w:val="FF0000"/>
        </w:rPr>
        <w:t xml:space="preserve">в редакции постановления </w:t>
      </w:r>
      <w:r w:rsidR="00233A9F">
        <w:rPr>
          <w:i/>
          <w:color w:val="FF0000"/>
        </w:rPr>
        <w:t>от 21.07.2020г. № 523</w:t>
      </w:r>
      <w:r w:rsidR="00EE7E67">
        <w:rPr>
          <w:i/>
          <w:color w:val="FF0000"/>
        </w:rPr>
        <w:t>,</w:t>
      </w:r>
      <w:r w:rsidR="00EE7E67" w:rsidRPr="00EE7E67">
        <w:rPr>
          <w:i/>
          <w:color w:val="FF0000"/>
        </w:rPr>
        <w:t xml:space="preserve"> </w:t>
      </w:r>
      <w:r w:rsidR="00EE7E67">
        <w:rPr>
          <w:i/>
          <w:color w:val="FF0000"/>
        </w:rPr>
        <w:t>от 20.11.2020 № 834</w:t>
      </w:r>
      <w:r w:rsidR="00D871A5">
        <w:rPr>
          <w:i/>
          <w:color w:val="FF0000"/>
        </w:rPr>
        <w:t>,</w:t>
      </w:r>
      <w:r w:rsidR="00D871A5" w:rsidRPr="00D871A5">
        <w:rPr>
          <w:i/>
          <w:color w:val="FF0000"/>
        </w:rPr>
        <w:t xml:space="preserve"> </w:t>
      </w:r>
      <w:r w:rsidR="00D871A5">
        <w:rPr>
          <w:i/>
          <w:color w:val="FF0000"/>
        </w:rPr>
        <w:t xml:space="preserve">от 25.12.2020 № </w:t>
      </w:r>
      <w:r w:rsidR="00D871A5" w:rsidRPr="00001D05">
        <w:rPr>
          <w:i/>
          <w:color w:val="FF0000"/>
        </w:rPr>
        <w:t>972</w:t>
      </w:r>
      <w:r w:rsidR="00001D05">
        <w:rPr>
          <w:i/>
          <w:color w:val="FF0000"/>
        </w:rPr>
        <w:t>, от 14.03.2022 № 172</w:t>
      </w:r>
      <w:r w:rsidR="00DE388D" w:rsidRPr="00DE388D">
        <w:rPr>
          <w:i/>
          <w:color w:val="FF0000"/>
        </w:rPr>
        <w:t xml:space="preserve"> </w:t>
      </w:r>
      <w:r w:rsidR="00DE388D">
        <w:rPr>
          <w:i/>
          <w:color w:val="FF0000"/>
        </w:rPr>
        <w:t xml:space="preserve">от </w:t>
      </w:r>
      <w:proofErr w:type="gramStart"/>
      <w:r w:rsidR="00DE388D">
        <w:rPr>
          <w:i/>
          <w:color w:val="FF0000"/>
        </w:rPr>
        <w:t>31.05.2022  №</w:t>
      </w:r>
      <w:proofErr w:type="gramEnd"/>
      <w:r w:rsidR="00DE388D">
        <w:rPr>
          <w:i/>
          <w:color w:val="FF0000"/>
        </w:rPr>
        <w:t xml:space="preserve"> 421</w:t>
      </w:r>
      <w:r w:rsidR="00844134" w:rsidRPr="00844134">
        <w:rPr>
          <w:i/>
          <w:color w:val="FF0000"/>
        </w:rPr>
        <w:t xml:space="preserve"> </w:t>
      </w:r>
      <w:r w:rsidR="00844134">
        <w:rPr>
          <w:i/>
          <w:color w:val="FF0000"/>
        </w:rPr>
        <w:t>от 02.08.2022 № 584</w:t>
      </w:r>
      <w:r w:rsidR="00B23758">
        <w:rPr>
          <w:i/>
          <w:color w:val="FF0000"/>
        </w:rPr>
        <w:t>,</w:t>
      </w:r>
      <w:r w:rsidR="00B23758" w:rsidRPr="00B23758">
        <w:rPr>
          <w:i/>
          <w:color w:val="FF0000"/>
        </w:rPr>
        <w:t xml:space="preserve"> </w:t>
      </w:r>
      <w:r w:rsidR="00B23758">
        <w:rPr>
          <w:i/>
          <w:color w:val="FF0000"/>
        </w:rPr>
        <w:t xml:space="preserve">от 04.04.2023 № </w:t>
      </w:r>
      <w:r w:rsidR="00B23758" w:rsidRPr="00573EF7">
        <w:rPr>
          <w:i/>
          <w:color w:val="FF0000"/>
        </w:rPr>
        <w:t>185</w:t>
      </w:r>
      <w:r w:rsidR="00573EF7">
        <w:rPr>
          <w:i/>
          <w:color w:val="FF0000"/>
        </w:rPr>
        <w:t>, от 20.06.2023 № 414</w:t>
      </w:r>
      <w:r w:rsidR="00001D05" w:rsidRPr="00573EF7">
        <w:rPr>
          <w:i/>
          <w:color w:val="FF0000"/>
        </w:rPr>
        <w:t>)</w:t>
      </w:r>
    </w:p>
    <w:p w:rsidR="005A6385" w:rsidRPr="0080390D" w:rsidRDefault="005A6385" w:rsidP="005A6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706"/>
        <w:gridCol w:w="3146"/>
        <w:gridCol w:w="2240"/>
        <w:gridCol w:w="1560"/>
        <w:gridCol w:w="1560"/>
        <w:gridCol w:w="3120"/>
        <w:gridCol w:w="2944"/>
      </w:tblGrid>
      <w:tr w:rsidR="005A6385" w:rsidRPr="0080390D" w:rsidTr="00CB6ECD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№</w:t>
            </w:r>
            <w:r w:rsidRPr="0080390D">
              <w:br/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 xml:space="preserve">Наименование цели </w:t>
            </w:r>
          </w:p>
          <w:p w:rsidR="005A6385" w:rsidRPr="0080390D" w:rsidRDefault="00F12864" w:rsidP="00DC6310">
            <w:pPr>
              <w:jc w:val="center"/>
            </w:pPr>
            <w:r w:rsidRPr="0080390D">
              <w:t>Программы</w:t>
            </w:r>
            <w:r w:rsidR="005A6385" w:rsidRPr="0080390D">
              <w:t xml:space="preserve">, задачи, </w:t>
            </w:r>
          </w:p>
          <w:p w:rsidR="005A6385" w:rsidRPr="0080390D" w:rsidRDefault="005A6385" w:rsidP="00DC6310">
            <w:pPr>
              <w:jc w:val="center"/>
            </w:pPr>
            <w:r w:rsidRPr="0080390D">
              <w:t>основного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 xml:space="preserve">Ответственный </w:t>
            </w:r>
          </w:p>
          <w:p w:rsidR="005A6385" w:rsidRPr="0080390D" w:rsidRDefault="005A6385" w:rsidP="00DC6310">
            <w:pPr>
              <w:jc w:val="center"/>
            </w:pPr>
            <w:r w:rsidRPr="0080390D">
              <w:t>исполнитель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Срок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Ожидаемый конечный</w:t>
            </w:r>
          </w:p>
          <w:p w:rsidR="005A6385" w:rsidRPr="0080390D" w:rsidRDefault="005A6385" w:rsidP="00DC6310">
            <w:pPr>
              <w:jc w:val="center"/>
            </w:pPr>
            <w:r w:rsidRPr="0080390D">
              <w:t xml:space="preserve"> результат реализации </w:t>
            </w:r>
          </w:p>
          <w:p w:rsidR="005A6385" w:rsidRPr="0080390D" w:rsidRDefault="005A6385" w:rsidP="006E508C">
            <w:pPr>
              <w:jc w:val="center"/>
            </w:pPr>
            <w:r w:rsidRPr="0080390D">
              <w:t>Программы основного мероприятия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6E508C">
            <w:pPr>
              <w:jc w:val="center"/>
            </w:pPr>
            <w:proofErr w:type="gramStart"/>
            <w:r w:rsidRPr="0080390D">
              <w:t>Целевые показатели Программы на достижение</w:t>
            </w:r>
            <w:proofErr w:type="gramEnd"/>
            <w:r w:rsidRPr="0080390D">
              <w:t xml:space="preserve"> которых оказывается влияние</w:t>
            </w:r>
          </w:p>
        </w:tc>
      </w:tr>
      <w:tr w:rsidR="005A6385" w:rsidRPr="0080390D" w:rsidTr="00CB6ECD">
        <w:trPr>
          <w:trHeight w:val="87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 xml:space="preserve">начала </w:t>
            </w:r>
          </w:p>
          <w:p w:rsidR="005A6385" w:rsidRPr="0080390D" w:rsidRDefault="005A6385" w:rsidP="00DC6310">
            <w:pPr>
              <w:jc w:val="center"/>
            </w:pPr>
            <w:r w:rsidRPr="0080390D">
              <w:t>реализации</w:t>
            </w:r>
          </w:p>
          <w:p w:rsidR="005A6385" w:rsidRPr="0080390D" w:rsidRDefault="005A6385" w:rsidP="00DC6310">
            <w:pPr>
              <w:jc w:val="center"/>
            </w:pPr>
            <w:r w:rsidRPr="0080390D">
              <w:t>(мес./год)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spacing w:line="240" w:lineRule="atLeast"/>
              <w:jc w:val="center"/>
            </w:pPr>
            <w:r w:rsidRPr="0080390D">
              <w:t>окончания реализации</w:t>
            </w:r>
          </w:p>
          <w:p w:rsidR="005A6385" w:rsidRPr="0080390D" w:rsidRDefault="005A6385" w:rsidP="00DC6310">
            <w:pPr>
              <w:spacing w:line="240" w:lineRule="atLeast"/>
              <w:jc w:val="center"/>
            </w:pPr>
            <w:r w:rsidRPr="0080390D">
              <w:t>(мес./год)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385" w:rsidRPr="0080390D" w:rsidRDefault="005A6385" w:rsidP="00DC6310">
            <w:pPr>
              <w:jc w:val="center"/>
            </w:pPr>
          </w:p>
        </w:tc>
      </w:tr>
      <w:tr w:rsidR="005A6385" w:rsidRPr="0080390D" w:rsidTr="00CB6ECD">
        <w:trPr>
          <w:trHeight w:val="3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7</w:t>
            </w:r>
          </w:p>
        </w:tc>
      </w:tr>
      <w:tr w:rsidR="005A6385" w:rsidRPr="0080390D" w:rsidTr="00CB6ECD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</w:p>
        </w:tc>
        <w:tc>
          <w:tcPr>
            <w:tcW w:w="1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385" w:rsidRPr="0080390D" w:rsidRDefault="005A6385" w:rsidP="00DC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390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F205B" w:rsidRPr="008039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Тайшетского района</w:t>
            </w:r>
          </w:p>
        </w:tc>
      </w:tr>
      <w:tr w:rsidR="005A6385" w:rsidRPr="0080390D" w:rsidTr="00CB6ECD">
        <w:trPr>
          <w:trHeight w:val="2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385" w:rsidRPr="0080390D" w:rsidRDefault="005A6385" w:rsidP="00DC6310">
            <w:pPr>
              <w:jc w:val="center"/>
            </w:pPr>
            <w:r w:rsidRPr="0080390D">
              <w:t>1</w:t>
            </w:r>
          </w:p>
        </w:tc>
        <w:tc>
          <w:tcPr>
            <w:tcW w:w="1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385" w:rsidRPr="0080390D" w:rsidRDefault="00CF205B" w:rsidP="00DC6310">
            <w:pPr>
              <w:widowControl w:val="0"/>
              <w:outlineLvl w:val="4"/>
            </w:pPr>
            <w:r w:rsidRPr="0080390D">
              <w:t xml:space="preserve"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 </w:t>
            </w:r>
          </w:p>
        </w:tc>
      </w:tr>
      <w:tr w:rsidR="00C15B41" w:rsidRPr="0080390D" w:rsidTr="00153A25">
        <w:trPr>
          <w:trHeight w:val="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41" w:rsidRPr="0080390D" w:rsidRDefault="00C15B41" w:rsidP="00DC6310">
            <w:pPr>
              <w:jc w:val="center"/>
            </w:pPr>
            <w:r w:rsidRPr="0080390D"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41" w:rsidRPr="0080390D" w:rsidRDefault="008A381D" w:rsidP="00FF4702">
            <w:pPr>
              <w:widowControl w:val="0"/>
              <w:jc w:val="both"/>
              <w:outlineLvl w:val="4"/>
            </w:pPr>
            <w:r>
              <w:t>Основное мероприятие "</w:t>
            </w:r>
            <w:r w:rsidR="00C15B41" w:rsidRPr="0080390D">
              <w:t>Обеспечение функционирования высшего должностного лица органа местного самоуправления</w:t>
            </w:r>
            <w: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B41" w:rsidRPr="0080390D" w:rsidRDefault="00C15B41" w:rsidP="00DC6310">
            <w:pPr>
              <w:jc w:val="both"/>
            </w:pPr>
            <w:r w:rsidRPr="0080390D">
              <w:t>Администрация Тайшетского   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B41" w:rsidRPr="0080390D" w:rsidRDefault="00C15B41" w:rsidP="00DC6310">
            <w:r w:rsidRPr="0080390D">
              <w:t>01.01.2020г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B41" w:rsidRPr="0080390D" w:rsidRDefault="00096EA9" w:rsidP="00DC6310">
            <w:r>
              <w:t>31.12.2026</w:t>
            </w:r>
            <w:r w:rsidR="00C15B41" w:rsidRPr="0080390D">
              <w:t>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A06" w:rsidRPr="0080390D" w:rsidRDefault="00DB6A06" w:rsidP="00DB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граждан- 100%.</w:t>
            </w:r>
          </w:p>
          <w:p w:rsidR="00C15B41" w:rsidRPr="0080390D" w:rsidRDefault="00C15B41" w:rsidP="00153A25">
            <w:pPr>
              <w:ind w:left="34"/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A06" w:rsidRPr="0080390D" w:rsidRDefault="00DB6A06" w:rsidP="00DB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граждан.</w:t>
            </w:r>
          </w:p>
          <w:p w:rsidR="00C15B41" w:rsidRPr="0080390D" w:rsidRDefault="00C15B41" w:rsidP="00BD4F50">
            <w:pPr>
              <w:jc w:val="both"/>
              <w:rPr>
                <w:szCs w:val="24"/>
              </w:rPr>
            </w:pPr>
          </w:p>
        </w:tc>
      </w:tr>
      <w:tr w:rsidR="00B30F46" w:rsidRPr="0080390D" w:rsidTr="00CB6ECD">
        <w:trPr>
          <w:trHeight w:val="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46" w:rsidRPr="0080390D" w:rsidRDefault="00B30F46" w:rsidP="00DC6310">
            <w:pPr>
              <w:jc w:val="center"/>
              <w:rPr>
                <w:highlight w:val="yellow"/>
              </w:rPr>
            </w:pPr>
            <w:r w:rsidRPr="0080390D">
              <w:t>1.2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46" w:rsidRPr="0080390D" w:rsidRDefault="008A381D" w:rsidP="00FF4702">
            <w:pPr>
              <w:widowControl w:val="0"/>
              <w:jc w:val="both"/>
              <w:outlineLvl w:val="4"/>
            </w:pPr>
            <w:r>
              <w:t>Основное мероприятие "</w:t>
            </w:r>
            <w:r w:rsidR="00B30F46" w:rsidRPr="0080390D">
              <w:t>Обеспечение функционирования органов местного самоуправления</w:t>
            </w:r>
            <w: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46" w:rsidRPr="0080390D" w:rsidRDefault="00B30F46" w:rsidP="00BD4F50">
            <w:pPr>
              <w:jc w:val="both"/>
            </w:pPr>
            <w:r w:rsidRPr="0080390D">
              <w:rPr>
                <w:sz w:val="22"/>
                <w:szCs w:val="22"/>
              </w:rPr>
              <w:t>Администрация Тайшетского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46" w:rsidRPr="0080390D" w:rsidRDefault="00B30F46" w:rsidP="00BD4F50">
            <w:r w:rsidRPr="0080390D">
              <w:rPr>
                <w:sz w:val="22"/>
                <w:szCs w:val="22"/>
              </w:rPr>
              <w:t>01.01.2020г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46" w:rsidRPr="0080390D" w:rsidRDefault="00096EA9" w:rsidP="00BD4F50">
            <w:r>
              <w:rPr>
                <w:sz w:val="22"/>
                <w:szCs w:val="22"/>
              </w:rPr>
              <w:t>31.12.2026</w:t>
            </w:r>
            <w:r w:rsidR="00B30F46" w:rsidRPr="0080390D">
              <w:rPr>
                <w:sz w:val="22"/>
                <w:szCs w:val="22"/>
              </w:rPr>
              <w:t>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46" w:rsidRPr="0080390D" w:rsidRDefault="00365632" w:rsidP="00FF4702">
            <w:pPr>
              <w:jc w:val="both"/>
            </w:pPr>
            <w:r>
              <w:t>Увеличение экономии</w:t>
            </w:r>
            <w:r w:rsidR="00B30F46" w:rsidRPr="0080390D">
              <w:t xml:space="preserve"> финансовых средств по результатам проведения закупок конкурентными </w:t>
            </w:r>
            <w:r w:rsidR="00B30F46" w:rsidRPr="0080390D">
              <w:lastRenderedPageBreak/>
              <w:t>способами в соответствии с Федеральным законом от 05.04.2013г № 44-ФЗ</w:t>
            </w:r>
          </w:p>
          <w:p w:rsidR="00B30F46" w:rsidRPr="0080390D" w:rsidRDefault="00B30F46" w:rsidP="00573EF7">
            <w:pPr>
              <w:jc w:val="both"/>
            </w:pPr>
            <w:r w:rsidRPr="0080390D">
              <w:t>«О контрактной системе в сфере закупок, товаров, работ, услуг для обеспечения государст</w:t>
            </w:r>
            <w:r w:rsidR="00365632">
              <w:t>венных и муниципальных нужд» к концу 202</w:t>
            </w:r>
            <w:r w:rsidR="00573EF7">
              <w:t>6</w:t>
            </w:r>
            <w:r w:rsidR="00365632">
              <w:t xml:space="preserve"> г до 7,2</w:t>
            </w:r>
            <w:r w:rsidRPr="0080390D">
              <w:t>%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46" w:rsidRPr="0080390D" w:rsidRDefault="00B30F46" w:rsidP="00FF4702">
            <w:pPr>
              <w:widowControl w:val="0"/>
              <w:ind w:left="34"/>
              <w:jc w:val="both"/>
              <w:outlineLvl w:val="4"/>
            </w:pPr>
            <w:r w:rsidRPr="0080390D">
              <w:rPr>
                <w:szCs w:val="24"/>
              </w:rPr>
              <w:lastRenderedPageBreak/>
              <w:t xml:space="preserve">Экономия финансовых средств по результатам проведения закупок конкурентными </w:t>
            </w:r>
            <w:r w:rsidRPr="0080390D">
              <w:rPr>
                <w:szCs w:val="24"/>
              </w:rPr>
              <w:lastRenderedPageBreak/>
              <w:t>способами в соответствии с Федеральным законом от 05.04.2013г № 44-ФЗ «О контрактной системе в сфере закупок, товаров, работ, услуг для обеспечения государственных и муниципальных нужд».</w:t>
            </w:r>
          </w:p>
        </w:tc>
      </w:tr>
      <w:tr w:rsidR="008919EA" w:rsidRPr="0080390D" w:rsidTr="00153A25">
        <w:trPr>
          <w:trHeight w:val="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EA" w:rsidRPr="0080390D" w:rsidRDefault="008919EA" w:rsidP="00DC6310">
            <w:pPr>
              <w:jc w:val="center"/>
            </w:pPr>
            <w:r w:rsidRPr="0080390D">
              <w:lastRenderedPageBreak/>
              <w:t>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EA" w:rsidRPr="0080390D" w:rsidRDefault="008A381D" w:rsidP="00153A25">
            <w:pPr>
              <w:widowControl w:val="0"/>
              <w:outlineLvl w:val="4"/>
            </w:pPr>
            <w:r>
              <w:t>Основное мероприятие "</w:t>
            </w:r>
            <w:r w:rsidR="008919EA" w:rsidRPr="0080390D">
              <w:t>Обеспечение проведения выборов главы муниципального образования</w:t>
            </w:r>
            <w: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EA" w:rsidRPr="0080390D" w:rsidRDefault="008919EA" w:rsidP="00395732">
            <w:pPr>
              <w:jc w:val="both"/>
            </w:pPr>
            <w:r w:rsidRPr="0080390D">
              <w:rPr>
                <w:sz w:val="22"/>
                <w:szCs w:val="22"/>
              </w:rPr>
              <w:t>Администрация Тайшетского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9EA" w:rsidRPr="0080390D" w:rsidRDefault="00265615" w:rsidP="00395732">
            <w:r>
              <w:rPr>
                <w:sz w:val="22"/>
                <w:szCs w:val="22"/>
              </w:rPr>
              <w:t>01.01.2021</w:t>
            </w:r>
            <w:r w:rsidR="008919EA" w:rsidRPr="0080390D">
              <w:rPr>
                <w:sz w:val="22"/>
                <w:szCs w:val="22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9EA" w:rsidRPr="0080390D" w:rsidRDefault="00265615" w:rsidP="00DC6310">
            <w:r>
              <w:rPr>
                <w:sz w:val="22"/>
                <w:szCs w:val="22"/>
              </w:rPr>
              <w:t>31.12.2021</w:t>
            </w:r>
            <w:r w:rsidR="008919EA" w:rsidRPr="0080390D">
              <w:rPr>
                <w:sz w:val="22"/>
                <w:szCs w:val="22"/>
              </w:rPr>
              <w:t>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EA" w:rsidRPr="0080390D" w:rsidRDefault="00A644A9" w:rsidP="00FF4702">
            <w:pPr>
              <w:jc w:val="both"/>
            </w:pPr>
            <w:r w:rsidRPr="0080390D">
              <w:t>Исполнить м</w:t>
            </w:r>
            <w:r w:rsidR="008919EA" w:rsidRPr="0080390D">
              <w:t>атериально-техническое обеспечение подготовки и проведения выборов</w:t>
            </w:r>
            <w:r w:rsidR="002D1646" w:rsidRPr="0080390D">
              <w:t xml:space="preserve"> главы муниципального образования</w:t>
            </w:r>
            <w:r w:rsidR="008919EA" w:rsidRPr="0080390D">
              <w:t>-100%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EA" w:rsidRPr="0080390D" w:rsidRDefault="008919EA" w:rsidP="00395732">
            <w:pPr>
              <w:jc w:val="both"/>
            </w:pPr>
            <w:r w:rsidRPr="0080390D">
              <w:t>Материально-техническое обес</w:t>
            </w:r>
            <w:r w:rsidR="007D2529" w:rsidRPr="0080390D">
              <w:t xml:space="preserve">печение подготовки и проведения </w:t>
            </w:r>
            <w:r w:rsidRPr="0080390D">
              <w:t>выборов</w:t>
            </w:r>
            <w:r w:rsidR="007D2529" w:rsidRPr="0080390D">
              <w:t xml:space="preserve"> главы муниципального образования</w:t>
            </w:r>
          </w:p>
        </w:tc>
      </w:tr>
      <w:tr w:rsidR="008919EA" w:rsidRPr="0080390D" w:rsidTr="00CB6ECD">
        <w:trPr>
          <w:trHeight w:val="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EA" w:rsidRPr="0080390D" w:rsidRDefault="008919EA" w:rsidP="00DC6310">
            <w:pPr>
              <w:jc w:val="center"/>
              <w:rPr>
                <w:highlight w:val="yellow"/>
              </w:rPr>
            </w:pPr>
            <w:r w:rsidRPr="0080390D">
              <w:t>1.4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EA" w:rsidRPr="0080390D" w:rsidRDefault="008A381D" w:rsidP="00FF4702">
            <w:pPr>
              <w:widowControl w:val="0"/>
              <w:jc w:val="both"/>
              <w:outlineLvl w:val="4"/>
            </w:pPr>
            <w:r>
              <w:t>Основное мероприятие "</w:t>
            </w:r>
            <w:r w:rsidR="008919EA" w:rsidRPr="0080390D">
              <w:t>Обеспечение проведения выборов в представительные органы муниципального образования</w:t>
            </w:r>
            <w: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EA" w:rsidRPr="0080390D" w:rsidRDefault="008919EA" w:rsidP="00AE44D6">
            <w:pPr>
              <w:jc w:val="both"/>
            </w:pPr>
            <w:r w:rsidRPr="0080390D">
              <w:rPr>
                <w:sz w:val="22"/>
                <w:szCs w:val="22"/>
              </w:rPr>
              <w:t>Администрация Тайшетского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059" w:rsidRDefault="008919EA" w:rsidP="00FF4702">
            <w:r w:rsidRPr="0080390D">
              <w:t>01.01.2020г</w:t>
            </w:r>
          </w:p>
          <w:p w:rsidR="000563E7" w:rsidRDefault="00631059" w:rsidP="00FF4702">
            <w:r>
              <w:t>01.01.2022г</w:t>
            </w:r>
          </w:p>
          <w:p w:rsidR="008919EA" w:rsidRPr="0080390D" w:rsidRDefault="000563E7" w:rsidP="00FF4702">
            <w:r>
              <w:t>01.01.2023г</w:t>
            </w:r>
            <w:r w:rsidR="008919EA" w:rsidRPr="0080390D">
              <w:t xml:space="preserve">     01.01.2025г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059" w:rsidRDefault="008919EA" w:rsidP="00DC6310">
            <w:r w:rsidRPr="0080390D">
              <w:t xml:space="preserve">31.12.2020г </w:t>
            </w:r>
          </w:p>
          <w:p w:rsidR="000563E7" w:rsidRDefault="00631059" w:rsidP="00DC6310">
            <w:r>
              <w:t>31.12.2022г</w:t>
            </w:r>
          </w:p>
          <w:p w:rsidR="008919EA" w:rsidRPr="0080390D" w:rsidRDefault="00265615" w:rsidP="00096EA9">
            <w:r>
              <w:t>3</w:t>
            </w:r>
            <w:r w:rsidR="00096EA9">
              <w:t>1.12</w:t>
            </w:r>
            <w:r w:rsidR="000563E7">
              <w:t>.2023г</w:t>
            </w:r>
            <w:r w:rsidR="008919EA" w:rsidRPr="0080390D">
              <w:t xml:space="preserve">   31.12.2025г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EA" w:rsidRPr="0080390D" w:rsidRDefault="00A644A9" w:rsidP="00A644A9">
            <w:pPr>
              <w:jc w:val="both"/>
            </w:pPr>
            <w:r w:rsidRPr="0080390D">
              <w:t>Исполнить м</w:t>
            </w:r>
            <w:r w:rsidR="008919EA" w:rsidRPr="0080390D">
              <w:t>атериально-техническое обеспечение подготовки и проведения выборов</w:t>
            </w:r>
            <w:r w:rsidR="002D1646" w:rsidRPr="0080390D">
              <w:t xml:space="preserve"> в представительные органы муниципального образования</w:t>
            </w:r>
            <w:r w:rsidR="008919EA" w:rsidRPr="0080390D">
              <w:t>-100%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EA" w:rsidRPr="0080390D" w:rsidRDefault="008919EA" w:rsidP="00AE44D6">
            <w:pPr>
              <w:jc w:val="both"/>
            </w:pPr>
            <w:r w:rsidRPr="0080390D">
              <w:t xml:space="preserve">Материально-техническое обеспечение подготовки и проведения выборов </w:t>
            </w:r>
            <w:r w:rsidR="007D2529" w:rsidRPr="0080390D">
              <w:t>в представительные органы муниципального образования</w:t>
            </w:r>
          </w:p>
        </w:tc>
      </w:tr>
      <w:tr w:rsidR="0089641E" w:rsidRPr="0080390D" w:rsidTr="00153A25">
        <w:trPr>
          <w:trHeight w:val="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1E" w:rsidRPr="0080390D" w:rsidRDefault="0089641E" w:rsidP="00DC6310">
            <w:pPr>
              <w:jc w:val="center"/>
            </w:pPr>
            <w:r w:rsidRPr="0080390D">
              <w:t>1.5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CA43A6" w:rsidP="00FF4702">
            <w:pPr>
              <w:widowControl w:val="0"/>
              <w:jc w:val="both"/>
              <w:outlineLvl w:val="4"/>
              <w:rPr>
                <w:color w:val="FF0000"/>
              </w:rPr>
            </w:pPr>
            <w:r>
              <w:t xml:space="preserve">Основное </w:t>
            </w:r>
            <w:proofErr w:type="gramStart"/>
            <w:r>
              <w:t>мероприятие  "</w:t>
            </w:r>
            <w:proofErr w:type="gramEnd"/>
            <w:r>
              <w:t>О</w:t>
            </w:r>
            <w:r w:rsidR="0089641E" w:rsidRPr="0080390D"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="000E28CE" w:rsidRPr="0080390D">
              <w:t xml:space="preserve"> в рамках реализации функций государственной судебной </w:t>
            </w:r>
            <w:r w:rsidR="000E28CE" w:rsidRPr="0080390D">
              <w:lastRenderedPageBreak/>
              <w:t>власти</w:t>
            </w:r>
            <w:r w:rsidR="008A381D"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89641E" w:rsidP="00DC6310">
            <w:pPr>
              <w:jc w:val="both"/>
            </w:pPr>
            <w:r w:rsidRPr="0080390D">
              <w:lastRenderedPageBreak/>
              <w:t>Администрация Тайшетского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41E" w:rsidRPr="0080390D" w:rsidRDefault="0089641E" w:rsidP="00DC6310">
            <w:r w:rsidRPr="0080390D">
              <w:t>01.01.2020г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41E" w:rsidRPr="0080390D" w:rsidRDefault="00501DC9" w:rsidP="00DC6310">
            <w:r>
              <w:t>31.12.2026</w:t>
            </w:r>
            <w:r w:rsidR="0089641E" w:rsidRPr="0080390D">
              <w:t>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C22827" w:rsidP="00153A25">
            <w:pPr>
              <w:rPr>
                <w:color w:val="FF0000"/>
              </w:rPr>
            </w:pPr>
            <w:r w:rsidRPr="0080390D">
              <w:t>Укомплектовать списки</w:t>
            </w:r>
            <w:r w:rsidR="0089641E" w:rsidRPr="0080390D">
              <w:t xml:space="preserve"> кандидатов в присяжные заседатели федеральных судов общей юрисдикции в Российской Федерации </w:t>
            </w:r>
            <w:proofErr w:type="gramStart"/>
            <w:r w:rsidR="0089641E" w:rsidRPr="0080390D">
              <w:t>в  рамках</w:t>
            </w:r>
            <w:proofErr w:type="gramEnd"/>
            <w:r w:rsidR="0089641E" w:rsidRPr="0080390D">
              <w:t xml:space="preserve"> реализации функций государственной судебной власти 100%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F213C9" w:rsidP="00DC6310">
            <w:pPr>
              <w:widowControl w:val="0"/>
              <w:jc w:val="both"/>
              <w:outlineLvl w:val="4"/>
            </w:pPr>
            <w:r>
              <w:t>Укомплектованность списков</w:t>
            </w:r>
            <w:r w:rsidR="0089641E" w:rsidRPr="0080390D">
              <w:t xml:space="preserve">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власти;</w:t>
            </w:r>
          </w:p>
        </w:tc>
      </w:tr>
      <w:tr w:rsidR="0089641E" w:rsidRPr="0080390D" w:rsidTr="00153A25">
        <w:trPr>
          <w:trHeight w:val="2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41E" w:rsidRPr="0080390D" w:rsidRDefault="0089641E" w:rsidP="00DC6310">
            <w:pPr>
              <w:jc w:val="center"/>
              <w:rPr>
                <w:highlight w:val="yellow"/>
              </w:rPr>
            </w:pPr>
            <w:r w:rsidRPr="0080390D">
              <w:lastRenderedPageBreak/>
              <w:t>1.6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8A381D" w:rsidP="00566FCF">
            <w:pPr>
              <w:widowControl w:val="0"/>
              <w:jc w:val="both"/>
              <w:outlineLvl w:val="4"/>
            </w:pPr>
            <w:r>
              <w:t>Основное мероприятие "</w:t>
            </w:r>
            <w:r w:rsidR="0089641E" w:rsidRPr="0080390D">
              <w:t>Расходы на премирование лиц, награжденных Почетной грамотой мэра Тайшетского района</w:t>
            </w:r>
            <w:r>
              <w:t>"</w:t>
            </w:r>
          </w:p>
          <w:p w:rsidR="0089641E" w:rsidRPr="0080390D" w:rsidRDefault="0089641E" w:rsidP="00566FCF">
            <w:pPr>
              <w:widowControl w:val="0"/>
              <w:jc w:val="both"/>
              <w:outlineLvl w:val="4"/>
            </w:pPr>
          </w:p>
          <w:p w:rsidR="0089641E" w:rsidRPr="0080390D" w:rsidRDefault="0089641E" w:rsidP="00566FCF">
            <w:pPr>
              <w:widowControl w:val="0"/>
              <w:jc w:val="both"/>
              <w:outlineLvl w:val="4"/>
            </w:pPr>
          </w:p>
          <w:p w:rsidR="0089641E" w:rsidRPr="0080390D" w:rsidRDefault="0089641E" w:rsidP="00566FCF">
            <w:pPr>
              <w:widowControl w:val="0"/>
              <w:jc w:val="both"/>
              <w:outlineLvl w:val="4"/>
            </w:pPr>
          </w:p>
          <w:p w:rsidR="0089641E" w:rsidRPr="0080390D" w:rsidRDefault="0089641E" w:rsidP="00566FCF">
            <w:pPr>
              <w:widowControl w:val="0"/>
              <w:jc w:val="both"/>
              <w:outlineLvl w:val="4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89641E" w:rsidP="004B2954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41E" w:rsidRPr="0080390D" w:rsidRDefault="0083092D" w:rsidP="00BD4F50">
            <w:r w:rsidRPr="0080390D">
              <w:t>01.01.2020</w:t>
            </w:r>
            <w:r w:rsidR="0089641E" w:rsidRPr="0080390D"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41E" w:rsidRPr="0080390D" w:rsidRDefault="00501DC9" w:rsidP="004B2954">
            <w:r>
              <w:t>31.12.2026</w:t>
            </w:r>
            <w:r w:rsidR="0089641E"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89641E" w:rsidP="00153A25">
            <w:r w:rsidRPr="0080390D">
              <w:rPr>
                <w:sz w:val="22"/>
                <w:szCs w:val="22"/>
              </w:rPr>
              <w:t>Количество лиц, удостоенных Почетной грамотой мэра Тайшетского района</w:t>
            </w:r>
            <w:r w:rsidR="00787E20" w:rsidRPr="0080390D">
              <w:t xml:space="preserve"> –</w:t>
            </w:r>
            <w:r w:rsidR="000563E7">
              <w:t>не менее</w:t>
            </w:r>
            <w:r w:rsidRPr="0080390D">
              <w:t xml:space="preserve"> 100 </w:t>
            </w:r>
            <w:proofErr w:type="gramStart"/>
            <w:r w:rsidRPr="0080390D">
              <w:t>чел</w:t>
            </w:r>
            <w:proofErr w:type="gramEnd"/>
            <w:r w:rsidRPr="0080390D">
              <w:t xml:space="preserve"> в год;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41E" w:rsidRPr="0080390D" w:rsidRDefault="0089641E" w:rsidP="00566FCF">
            <w:pPr>
              <w:widowControl w:val="0"/>
              <w:jc w:val="both"/>
              <w:outlineLvl w:val="4"/>
            </w:pPr>
            <w:r w:rsidRPr="0080390D">
              <w:rPr>
                <w:sz w:val="22"/>
                <w:szCs w:val="22"/>
              </w:rPr>
              <w:t>Количество лиц, удостоенных Почетной грамотой мэра Тайшетского района</w:t>
            </w:r>
            <w:r w:rsidRPr="0080390D">
              <w:t>;</w:t>
            </w:r>
          </w:p>
        </w:tc>
      </w:tr>
      <w:tr w:rsidR="008A21CA" w:rsidRPr="0080390D" w:rsidTr="00CB6ECD">
        <w:trPr>
          <w:trHeight w:val="2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1CA" w:rsidRPr="0080390D" w:rsidRDefault="008A21CA" w:rsidP="00DC6310">
            <w:pPr>
              <w:jc w:val="center"/>
              <w:rPr>
                <w:highlight w:val="yellow"/>
              </w:rPr>
            </w:pPr>
            <w:r w:rsidRPr="0080390D">
              <w:t>1.7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381D" w:rsidP="00566FCF">
            <w:pPr>
              <w:jc w:val="both"/>
            </w:pPr>
            <w:r>
              <w:t>Основное мероприятие "</w:t>
            </w:r>
            <w:r w:rsidR="008A21CA" w:rsidRPr="0080390D">
              <w:t>Другие расходы органов местного самоуправления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21CA" w:rsidP="00566FCF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CA" w:rsidRPr="0080390D" w:rsidRDefault="008A21CA" w:rsidP="00F64223">
            <w:r w:rsidRPr="0080390D"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CA" w:rsidRPr="0080390D" w:rsidRDefault="00501DC9" w:rsidP="004B2954">
            <w:r>
              <w:t>31.12.2026</w:t>
            </w:r>
            <w:r w:rsidR="008A21CA"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CA" w:rsidRPr="0080390D" w:rsidRDefault="008A21CA" w:rsidP="0058661F">
            <w:pPr>
              <w:pStyle w:val="ConsPlusCell"/>
              <w:ind w:right="73"/>
              <w:jc w:val="both"/>
            </w:pPr>
            <w:r w:rsidRPr="0080390D">
              <w:t>Информировать население Тайшетского района путем публикаций и размещения материалов о деятельности администрации Тайшетского района в средствах массовой информации ежегодно не менее – 265 ед.;</w:t>
            </w:r>
          </w:p>
          <w:p w:rsidR="008A21CA" w:rsidRPr="0080390D" w:rsidRDefault="008A21CA" w:rsidP="00F64223">
            <w:pPr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21CA" w:rsidP="00566FCF">
            <w:pPr>
              <w:jc w:val="both"/>
              <w:rPr>
                <w:szCs w:val="24"/>
              </w:rPr>
            </w:pPr>
            <w:r w:rsidRPr="0080390D">
              <w:rPr>
                <w:spacing w:val="-1"/>
                <w:szCs w:val="24"/>
              </w:rPr>
              <w:t xml:space="preserve">Количество опубликованных, </w:t>
            </w:r>
            <w:r w:rsidRPr="0080390D">
              <w:rPr>
                <w:szCs w:val="24"/>
              </w:rPr>
              <w:t xml:space="preserve">размещенных материалов о </w:t>
            </w:r>
            <w:r w:rsidRPr="0080390D">
              <w:rPr>
                <w:spacing w:val="-1"/>
                <w:szCs w:val="24"/>
              </w:rPr>
              <w:t>деятельности администрации Тайшетского района в средствах массовой информации</w:t>
            </w:r>
            <w:r w:rsidRPr="0080390D">
              <w:rPr>
                <w:szCs w:val="24"/>
              </w:rPr>
              <w:t xml:space="preserve"> </w:t>
            </w:r>
          </w:p>
        </w:tc>
      </w:tr>
      <w:tr w:rsidR="008A21CA" w:rsidRPr="0080390D" w:rsidTr="00153A25">
        <w:trPr>
          <w:trHeight w:val="2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1CA" w:rsidRPr="0080390D" w:rsidRDefault="004E2BC3" w:rsidP="00DC6310">
            <w:pPr>
              <w:jc w:val="center"/>
            </w:pPr>
            <w:r w:rsidRPr="0080390D">
              <w:t>1.</w:t>
            </w:r>
            <w:r w:rsidR="008A21CA" w:rsidRPr="0080390D"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381D" w:rsidP="00153A25">
            <w:pPr>
              <w:widowControl w:val="0"/>
              <w:outlineLvl w:val="4"/>
            </w:pPr>
            <w:r>
              <w:t>Основное мероприятие "</w:t>
            </w:r>
            <w:r w:rsidR="008A21CA" w:rsidRPr="0080390D">
              <w:t>Организация повышения квалификации и профессиональной переп</w:t>
            </w:r>
            <w:r w:rsidR="00E7334A">
              <w:t>одготовки сотрудников</w:t>
            </w:r>
            <w:r w:rsidR="008A21CA" w:rsidRPr="0080390D">
              <w:t xml:space="preserve"> администрации Тайшетского района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21CA" w:rsidP="00F64223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CA" w:rsidRPr="0080390D" w:rsidRDefault="008A21CA" w:rsidP="00F64223">
            <w:r w:rsidRPr="0080390D"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CA" w:rsidRPr="0080390D" w:rsidRDefault="00501DC9" w:rsidP="004B2954">
            <w:r>
              <w:t>31.12.2026</w:t>
            </w:r>
            <w:r w:rsidR="008A21CA"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1CA" w:rsidRPr="0080390D" w:rsidRDefault="00E7334A" w:rsidP="00F64223">
            <w:pPr>
              <w:jc w:val="both"/>
            </w:pPr>
            <w:r>
              <w:t>Доля сотрудников</w:t>
            </w:r>
            <w:r w:rsidR="008A21CA" w:rsidRPr="0080390D">
              <w:t xml:space="preserve"> администрации Тайшетского района, повысивших квалификацию и прошедших профессиональную переподготовку от запланированного на обучение к</w:t>
            </w:r>
            <w:r>
              <w:t>оличества сотрудников</w:t>
            </w:r>
            <w:r w:rsidR="008A21CA" w:rsidRPr="0080390D">
              <w:t xml:space="preserve">-100% </w:t>
            </w:r>
          </w:p>
          <w:p w:rsidR="008A21CA" w:rsidRPr="0080390D" w:rsidRDefault="008A21CA" w:rsidP="00F64223">
            <w:pPr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3F66C9" w:rsidP="00D25170">
            <w:pPr>
              <w:widowControl w:val="0"/>
              <w:ind w:left="34"/>
              <w:jc w:val="both"/>
              <w:outlineLvl w:val="4"/>
            </w:pPr>
            <w:r>
              <w:t>Доля сотрудников</w:t>
            </w:r>
            <w:r w:rsidR="008A21CA" w:rsidRPr="0080390D">
              <w:t xml:space="preserve"> администрации Тайшетского района, повысивших квалификацию и прошедших профессиональную переподготовку от запланированног</w:t>
            </w:r>
            <w:r>
              <w:t>о на обучение количества сотрудников</w:t>
            </w:r>
            <w:r w:rsidR="008A21CA" w:rsidRPr="0080390D">
              <w:t>;</w:t>
            </w:r>
          </w:p>
          <w:p w:rsidR="008A21CA" w:rsidRPr="0080390D" w:rsidRDefault="008A21CA" w:rsidP="00DC6310">
            <w:pPr>
              <w:widowControl w:val="0"/>
              <w:ind w:left="34"/>
              <w:jc w:val="both"/>
              <w:outlineLvl w:val="4"/>
            </w:pPr>
          </w:p>
        </w:tc>
      </w:tr>
      <w:tr w:rsidR="008A21CA" w:rsidRPr="0080390D" w:rsidTr="00153A25">
        <w:trPr>
          <w:trHeight w:val="2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1CA" w:rsidRPr="0080390D" w:rsidRDefault="004E2BC3" w:rsidP="00DC6310">
            <w:pPr>
              <w:jc w:val="center"/>
            </w:pPr>
            <w:r w:rsidRPr="0080390D">
              <w:lastRenderedPageBreak/>
              <w:t>1.</w:t>
            </w:r>
            <w:r w:rsidR="008A21CA" w:rsidRPr="0080390D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1CA" w:rsidRPr="0080390D" w:rsidRDefault="008A381D" w:rsidP="00084401">
            <w:pPr>
              <w:widowControl w:val="0"/>
              <w:outlineLvl w:val="4"/>
            </w:pPr>
            <w:r>
              <w:t>Основное мероприятие "</w:t>
            </w:r>
            <w:r w:rsidR="008A21CA" w:rsidRPr="0080390D">
              <w:t xml:space="preserve">Проведение антикоррупционной </w:t>
            </w:r>
            <w:proofErr w:type="gramStart"/>
            <w:r w:rsidR="008A21CA" w:rsidRPr="0080390D">
              <w:t>экспертизы  в</w:t>
            </w:r>
            <w:proofErr w:type="gramEnd"/>
            <w:r w:rsidR="008A21CA" w:rsidRPr="0080390D">
              <w:t xml:space="preserve">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21CA" w:rsidP="00F64223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CA" w:rsidRPr="0080390D" w:rsidRDefault="008A21CA" w:rsidP="00F64223">
            <w:r w:rsidRPr="0080390D"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CA" w:rsidRPr="0080390D" w:rsidRDefault="00501DC9" w:rsidP="004B2954">
            <w:r>
              <w:t>31.12.2026</w:t>
            </w:r>
            <w:r w:rsidR="008A21CA"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001C21" w:rsidP="00153A25">
            <w:r w:rsidRPr="0080390D">
              <w:rPr>
                <w:sz w:val="22"/>
                <w:szCs w:val="22"/>
              </w:rPr>
              <w:t>Сохранить</w:t>
            </w:r>
            <w:r w:rsidR="008A21CA" w:rsidRPr="0080390D">
              <w:rPr>
                <w:sz w:val="22"/>
                <w:szCs w:val="22"/>
              </w:rPr>
              <w:t xml:space="preserve"> </w:t>
            </w:r>
            <w:r w:rsidRPr="0080390D">
              <w:t>долю</w:t>
            </w:r>
            <w:r w:rsidR="008A21CA" w:rsidRPr="0080390D">
              <w:t xml:space="preserve"> проектов нормативных правовых актов, нормативных правовых актов, в отношении которых проведена антикоррупционная экспертиза – 100 %;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CA" w:rsidRPr="0080390D" w:rsidRDefault="008A21CA" w:rsidP="00F64223">
            <w:pPr>
              <w:jc w:val="both"/>
            </w:pPr>
            <w:r w:rsidRPr="0080390D">
              <w:t>Доля проектов нормативных правовых актов, нормативных правовых актов, в отношении которых проведена антикоррупционная экспертиза;</w:t>
            </w:r>
          </w:p>
        </w:tc>
      </w:tr>
      <w:tr w:rsidR="0058661F" w:rsidRPr="0080390D" w:rsidTr="00CB6ECD">
        <w:trPr>
          <w:trHeight w:val="2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1F" w:rsidRPr="0080390D" w:rsidRDefault="0058661F" w:rsidP="00DC6310">
            <w:pPr>
              <w:jc w:val="center"/>
              <w:rPr>
                <w:highlight w:val="yellow"/>
              </w:rPr>
            </w:pPr>
            <w:r w:rsidRPr="0080390D">
              <w:t>1.10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1F" w:rsidRPr="0080390D" w:rsidRDefault="008A381D" w:rsidP="00566FCF">
            <w:pPr>
              <w:jc w:val="both"/>
            </w:pPr>
            <w:r>
              <w:t>Основное мероприятие "</w:t>
            </w:r>
            <w:r w:rsidR="0058661F" w:rsidRPr="0080390D"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1F" w:rsidRPr="0080390D" w:rsidRDefault="0058661F" w:rsidP="00AE44D6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61F" w:rsidRPr="0080390D" w:rsidRDefault="0058661F" w:rsidP="004B2954">
            <w:r w:rsidRPr="0080390D">
              <w:t xml:space="preserve">01.01.2020г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661F" w:rsidRPr="0080390D" w:rsidRDefault="00501DC9" w:rsidP="004B2954">
            <w:r>
              <w:t xml:space="preserve"> 31.12.2026</w:t>
            </w:r>
            <w:r w:rsidR="0058661F"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1F" w:rsidRPr="0080390D" w:rsidRDefault="00CB6ECD" w:rsidP="00566FCF">
            <w:pPr>
              <w:rPr>
                <w:highlight w:val="yellow"/>
              </w:rPr>
            </w:pPr>
            <w:r w:rsidRPr="0080390D">
              <w:t>Исполнить поступившие запросы</w:t>
            </w:r>
            <w:r w:rsidR="0058661F" w:rsidRPr="0080390D">
              <w:t xml:space="preserve"> юридических и физических </w:t>
            </w:r>
            <w:proofErr w:type="gramStart"/>
            <w:r w:rsidR="0058661F" w:rsidRPr="0080390D">
              <w:t>лиц  в</w:t>
            </w:r>
            <w:proofErr w:type="gramEnd"/>
            <w:r w:rsidR="0058661F" w:rsidRPr="0080390D">
              <w:t xml:space="preserve"> части осуществления переданных полномочий по хранению, комплектованию, учету и использованию архивных документов за весь срок реализации Программы – 100 %;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1F" w:rsidRPr="0080390D" w:rsidRDefault="00D046B7" w:rsidP="00705C1F">
            <w:pPr>
              <w:widowControl w:val="0"/>
              <w:ind w:left="34"/>
              <w:jc w:val="both"/>
              <w:outlineLvl w:val="4"/>
            </w:pPr>
            <w:r>
              <w:t>Исполнение поступивших запросов</w:t>
            </w:r>
            <w:r w:rsidR="0058661F" w:rsidRPr="0080390D">
              <w:t xml:space="preserve"> юридических и физических </w:t>
            </w:r>
            <w:proofErr w:type="gramStart"/>
            <w:r w:rsidR="0058661F" w:rsidRPr="0080390D">
              <w:t>лиц  в</w:t>
            </w:r>
            <w:proofErr w:type="gramEnd"/>
            <w:r w:rsidR="0058661F" w:rsidRPr="0080390D">
              <w:t xml:space="preserve"> </w:t>
            </w:r>
            <w:r w:rsidR="00705C1F" w:rsidRPr="0080390D">
              <w:t>рамках</w:t>
            </w:r>
            <w:r w:rsidR="0058661F" w:rsidRPr="0080390D">
              <w:t xml:space="preserve"> осуществления переданных полномочий по хранению, комплектованию, учету и использованию архивных документов;</w:t>
            </w:r>
          </w:p>
        </w:tc>
      </w:tr>
      <w:tr w:rsidR="00D17C2A" w:rsidRPr="0080390D" w:rsidTr="00E978CB">
        <w:trPr>
          <w:trHeight w:val="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2A" w:rsidRPr="0080390D" w:rsidRDefault="00D17C2A" w:rsidP="000003B6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80390D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Default="00D17C2A" w:rsidP="00566FCF">
            <w:pPr>
              <w:jc w:val="both"/>
            </w:pPr>
            <w:r>
              <w:t>Основное мероприятие «</w:t>
            </w:r>
            <w:proofErr w:type="gramStart"/>
            <w:r w:rsidRPr="0080390D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</w:t>
            </w:r>
            <w:r w:rsidRPr="0080390D">
              <w:rPr>
                <w:sz w:val="22"/>
                <w:szCs w:val="22"/>
              </w:rPr>
              <w:t xml:space="preserve"> областных</w:t>
            </w:r>
            <w:proofErr w:type="gramEnd"/>
            <w:r w:rsidRPr="0080390D">
              <w:rPr>
                <w:sz w:val="22"/>
                <w:szCs w:val="22"/>
              </w:rPr>
              <w:t xml:space="preserve"> государственных полномочий по определению персонального состава и обеспечению деятельности административных комиссий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EA337D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4B2954">
            <w:r w:rsidRPr="0080390D"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501DC9" w:rsidP="004B2954">
            <w:r>
              <w:t>31.12.2026</w:t>
            </w:r>
            <w:r w:rsidR="00D17C2A"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566FCF">
            <w:pPr>
              <w:ind w:right="73"/>
              <w:jc w:val="both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t xml:space="preserve">Сохранить удельный вес </w:t>
            </w:r>
            <w:proofErr w:type="gramStart"/>
            <w:r w:rsidRPr="0080390D">
              <w:rPr>
                <w:sz w:val="22"/>
                <w:szCs w:val="22"/>
              </w:rPr>
              <w:t>рассмотренных  дел</w:t>
            </w:r>
            <w:proofErr w:type="gramEnd"/>
            <w:r w:rsidRPr="0080390D">
              <w:rPr>
                <w:sz w:val="22"/>
                <w:szCs w:val="22"/>
              </w:rPr>
              <w:t xml:space="preserve">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</w:t>
            </w:r>
            <w:r w:rsidRPr="0080390D">
              <w:rPr>
                <w:sz w:val="22"/>
                <w:szCs w:val="22"/>
              </w:rPr>
              <w:lastRenderedPageBreak/>
              <w:t>правонарушениях за весь срок реализации Программы на уровне – 100 %;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2A" w:rsidRPr="0080390D" w:rsidRDefault="00D17C2A" w:rsidP="00153A25">
            <w:pPr>
              <w:widowControl w:val="0"/>
              <w:outlineLvl w:val="4"/>
              <w:rPr>
                <w:sz w:val="22"/>
                <w:szCs w:val="22"/>
              </w:rPr>
            </w:pPr>
            <w:r w:rsidRPr="0080390D">
              <w:rPr>
                <w:sz w:val="22"/>
                <w:szCs w:val="22"/>
              </w:rPr>
              <w:lastRenderedPageBreak/>
              <w:t xml:space="preserve">Удельный вес </w:t>
            </w:r>
            <w:proofErr w:type="gramStart"/>
            <w:r w:rsidRPr="0080390D">
              <w:rPr>
                <w:sz w:val="22"/>
                <w:szCs w:val="22"/>
              </w:rPr>
              <w:t>рассмотренных  дел</w:t>
            </w:r>
            <w:proofErr w:type="gramEnd"/>
            <w:r w:rsidRPr="0080390D">
              <w:rPr>
                <w:sz w:val="22"/>
                <w:szCs w:val="22"/>
              </w:rPr>
              <w:t xml:space="preserve"> об административных правонарушениях от общего количества дел об административных правонарушениях в рамках  осуществления переданных государственных полномочий административной комиссией по рассмотрению </w:t>
            </w:r>
            <w:r w:rsidRPr="0080390D">
              <w:rPr>
                <w:sz w:val="22"/>
                <w:szCs w:val="22"/>
              </w:rPr>
              <w:lastRenderedPageBreak/>
              <w:t>дел об административных правонарушениях;</w:t>
            </w:r>
          </w:p>
        </w:tc>
      </w:tr>
      <w:tr w:rsidR="00D17C2A" w:rsidRPr="0080390D" w:rsidTr="00E978CB">
        <w:trPr>
          <w:trHeight w:val="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2A" w:rsidRPr="0080390D" w:rsidRDefault="00D17C2A" w:rsidP="000003B6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0390D">
              <w:lastRenderedPageBreak/>
              <w:t>1.1</w:t>
            </w: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566FCF">
            <w:pPr>
              <w:jc w:val="both"/>
            </w:pPr>
            <w:r>
              <w:t>Основное мероприятие "</w:t>
            </w:r>
            <w:r w:rsidRPr="0080390D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4B2954">
            <w:pPr>
              <w:jc w:val="both"/>
              <w:rPr>
                <w:color w:val="FF0000"/>
              </w:rPr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4B2954">
            <w:pPr>
              <w:rPr>
                <w:color w:val="FF0000"/>
              </w:rPr>
            </w:pPr>
            <w:r w:rsidRPr="0080390D"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4B2954">
            <w:pPr>
              <w:rPr>
                <w:color w:val="FF0000"/>
              </w:rPr>
            </w:pPr>
            <w:r w:rsidRPr="0080390D">
              <w:t>3</w:t>
            </w:r>
            <w:r w:rsidR="00501DC9">
              <w:t>1.12.2026</w:t>
            </w:r>
            <w:r w:rsidRPr="0080390D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566FCF">
            <w:pPr>
              <w:ind w:right="73"/>
              <w:jc w:val="both"/>
            </w:pPr>
            <w:r w:rsidRPr="0080390D">
              <w:rPr>
                <w:sz w:val="22"/>
                <w:szCs w:val="22"/>
              </w:rPr>
              <w:t xml:space="preserve">Сохранить удельный вес </w:t>
            </w:r>
            <w:proofErr w:type="gramStart"/>
            <w:r w:rsidRPr="0080390D">
              <w:rPr>
                <w:sz w:val="22"/>
                <w:szCs w:val="22"/>
              </w:rPr>
              <w:t>рассмотренных  дел</w:t>
            </w:r>
            <w:proofErr w:type="gramEnd"/>
            <w:r w:rsidRPr="0080390D">
              <w:rPr>
                <w:sz w:val="22"/>
                <w:szCs w:val="22"/>
              </w:rPr>
              <w:t xml:space="preserve">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705C1F">
            <w:pPr>
              <w:widowControl w:val="0"/>
              <w:jc w:val="both"/>
              <w:outlineLvl w:val="4"/>
              <w:rPr>
                <w:color w:val="FF0000"/>
              </w:rPr>
            </w:pPr>
            <w:r w:rsidRPr="0080390D">
              <w:rPr>
                <w:sz w:val="22"/>
                <w:szCs w:val="22"/>
              </w:rPr>
              <w:t xml:space="preserve">Удельный вес </w:t>
            </w:r>
            <w:proofErr w:type="gramStart"/>
            <w:r w:rsidRPr="0080390D">
              <w:rPr>
                <w:sz w:val="22"/>
                <w:szCs w:val="22"/>
              </w:rPr>
              <w:t>рассмотренных  дел</w:t>
            </w:r>
            <w:proofErr w:type="gramEnd"/>
            <w:r w:rsidRPr="0080390D">
              <w:rPr>
                <w:sz w:val="22"/>
                <w:szCs w:val="22"/>
              </w:rPr>
              <w:t xml:space="preserve"> об административных правонарушениях от общего количества дел об административных правонарушениях в рамках  осуществления переданных государственных полномочий административной комиссией по рассмотрению дел об административных правонарушениях;</w:t>
            </w:r>
          </w:p>
        </w:tc>
      </w:tr>
      <w:tr w:rsidR="00D17C2A" w:rsidRPr="0080390D" w:rsidTr="00CB6ECD">
        <w:trPr>
          <w:trHeight w:val="1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2A" w:rsidRPr="0080390D" w:rsidRDefault="00D17C2A" w:rsidP="000003B6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</w:pPr>
            <w:r>
              <w:t>1.13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566FCF">
            <w:pPr>
              <w:widowControl w:val="0"/>
              <w:jc w:val="both"/>
              <w:outlineLvl w:val="4"/>
            </w:pPr>
            <w:r>
              <w:t>Основное мероприятие "Организация деятельности в части переданных отдельных полномочий"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4B2954">
            <w:pPr>
              <w:jc w:val="both"/>
            </w:pPr>
            <w:r w:rsidRPr="0080390D">
              <w:t>Администрация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C2A" w:rsidRPr="0080390D" w:rsidRDefault="00D17C2A" w:rsidP="004B2954">
            <w:r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C2A" w:rsidRPr="0080390D" w:rsidRDefault="00D17C2A" w:rsidP="004B2954">
            <w:r>
              <w:t>31.12.2</w:t>
            </w:r>
            <w:r w:rsidR="00501DC9">
              <w:t>026</w:t>
            </w:r>
            <w:r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634FE6">
            <w:pPr>
              <w:jc w:val="both"/>
            </w:pPr>
            <w:r>
              <w:rPr>
                <w:sz w:val="22"/>
                <w:szCs w:val="22"/>
              </w:rPr>
              <w:t>Исполнение переданных полномочий поселений- 100% ежегодно;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C2A" w:rsidRPr="0080390D" w:rsidRDefault="00D17C2A" w:rsidP="00566FCF">
            <w:pPr>
              <w:jc w:val="both"/>
            </w:pPr>
            <w:r>
              <w:rPr>
                <w:sz w:val="22"/>
                <w:szCs w:val="22"/>
              </w:rPr>
              <w:t>Исполнение переданных полномочий поселений;</w:t>
            </w:r>
          </w:p>
        </w:tc>
      </w:tr>
      <w:tr w:rsidR="00233A9F" w:rsidRPr="0080390D" w:rsidTr="00CB6ECD">
        <w:trPr>
          <w:trHeight w:val="1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A9F" w:rsidRDefault="00233A9F" w:rsidP="000003B6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</w:pPr>
            <w:r>
              <w:t>1.14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F" w:rsidRDefault="00233A9F" w:rsidP="00566FCF">
            <w:pPr>
              <w:widowControl w:val="0"/>
              <w:jc w:val="both"/>
              <w:outlineLvl w:val="4"/>
            </w:pPr>
            <w:r>
              <w:t>Основное мероприятие</w:t>
            </w:r>
          </w:p>
          <w:p w:rsidR="00233A9F" w:rsidRDefault="00233A9F" w:rsidP="00E86DC9">
            <w:pPr>
              <w:widowControl w:val="0"/>
              <w:jc w:val="both"/>
              <w:outlineLvl w:val="4"/>
            </w:pPr>
            <w:r>
              <w:t>"</w:t>
            </w:r>
            <w:r w:rsidR="00E86DC9">
              <w:t>Аренда нежилого здания (помещения) с последующим выкупом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F" w:rsidRPr="0080390D" w:rsidRDefault="00233A9F" w:rsidP="004B2954">
            <w:pPr>
              <w:jc w:val="both"/>
            </w:pPr>
            <w:r>
              <w:t xml:space="preserve">Комитет по управлению муниципальным имуществом, строительству, архитектуре и жилищно- коммунальному хозяйству </w:t>
            </w:r>
            <w:r>
              <w:lastRenderedPageBreak/>
              <w:t>администрации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A9F" w:rsidRDefault="00233A9F" w:rsidP="004B2954">
            <w:r>
              <w:lastRenderedPageBreak/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A9F" w:rsidRDefault="00FC4539" w:rsidP="004B2954">
            <w:r>
              <w:t>31.12.2023</w:t>
            </w:r>
            <w:r w:rsidR="00233A9F">
              <w:t>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F" w:rsidRDefault="00972320" w:rsidP="00634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зданий, приобретенных в муниципальную собственность для размещения администрации Тайшетского района и ее структурн</w:t>
            </w:r>
            <w:r w:rsidR="00BD0753">
              <w:rPr>
                <w:sz w:val="22"/>
                <w:szCs w:val="22"/>
              </w:rPr>
              <w:t>ых подразделений на 1 ед. в</w:t>
            </w:r>
            <w:r w:rsidR="00956450">
              <w:rPr>
                <w:sz w:val="22"/>
                <w:szCs w:val="22"/>
              </w:rPr>
              <w:t xml:space="preserve"> 2023</w:t>
            </w:r>
            <w:r>
              <w:rPr>
                <w:sz w:val="22"/>
                <w:szCs w:val="22"/>
              </w:rPr>
              <w:t xml:space="preserve"> году</w:t>
            </w:r>
          </w:p>
          <w:p w:rsidR="00B62167" w:rsidRDefault="00B62167" w:rsidP="00634FE6">
            <w:pPr>
              <w:jc w:val="both"/>
              <w:rPr>
                <w:sz w:val="22"/>
                <w:szCs w:val="22"/>
              </w:rPr>
            </w:pPr>
          </w:p>
          <w:p w:rsidR="00B62167" w:rsidRDefault="00B62167" w:rsidP="00634FE6">
            <w:pPr>
              <w:jc w:val="both"/>
              <w:rPr>
                <w:sz w:val="22"/>
                <w:szCs w:val="22"/>
              </w:rPr>
            </w:pPr>
          </w:p>
          <w:p w:rsidR="00B62167" w:rsidRDefault="00B62167" w:rsidP="00634FE6">
            <w:pPr>
              <w:jc w:val="both"/>
              <w:rPr>
                <w:sz w:val="22"/>
                <w:szCs w:val="22"/>
              </w:rPr>
            </w:pPr>
          </w:p>
          <w:p w:rsidR="00B62167" w:rsidRDefault="00B62167" w:rsidP="00634FE6">
            <w:pPr>
              <w:jc w:val="both"/>
              <w:rPr>
                <w:sz w:val="22"/>
                <w:szCs w:val="22"/>
              </w:rPr>
            </w:pPr>
          </w:p>
          <w:p w:rsidR="00B62167" w:rsidRDefault="00B62167" w:rsidP="00634FE6">
            <w:pPr>
              <w:jc w:val="both"/>
              <w:rPr>
                <w:sz w:val="22"/>
                <w:szCs w:val="22"/>
              </w:rPr>
            </w:pPr>
          </w:p>
          <w:p w:rsidR="00B62167" w:rsidRDefault="00B62167" w:rsidP="00634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F" w:rsidRDefault="00972320" w:rsidP="00566F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зданий, приобретенных в муниципальную собственность для размещения администрации Тайшетского района и ее структурных подразделений</w:t>
            </w:r>
          </w:p>
        </w:tc>
      </w:tr>
      <w:tr w:rsidR="00CF11D8" w:rsidRPr="0080390D" w:rsidTr="00CB6ECD">
        <w:trPr>
          <w:trHeight w:val="1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D8" w:rsidRDefault="00CF11D8" w:rsidP="00CF11D8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</w:pPr>
            <w:r>
              <w:lastRenderedPageBreak/>
              <w:t>1.15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D8" w:rsidRDefault="00CF11D8" w:rsidP="00CF11D8">
            <w:pPr>
              <w:widowControl w:val="0"/>
              <w:jc w:val="both"/>
              <w:outlineLvl w:val="4"/>
            </w:pPr>
            <w:r>
              <w:t>Основное мероприятие</w:t>
            </w:r>
          </w:p>
          <w:p w:rsidR="00CF11D8" w:rsidRDefault="00CF11D8" w:rsidP="00CF11D8">
            <w:pPr>
              <w:widowControl w:val="0"/>
              <w:jc w:val="both"/>
              <w:outlineLvl w:val="4"/>
            </w:pPr>
            <w:r>
              <w:t xml:space="preserve">"Ремонт здания, расположенного по адресу: Иркутская область, </w:t>
            </w:r>
            <w:proofErr w:type="spellStart"/>
            <w:r>
              <w:t>г.Тайшет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86/1</w:t>
            </w:r>
            <w:r w:rsidR="00B2575E"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D8" w:rsidRPr="0080390D" w:rsidRDefault="00CF11D8" w:rsidP="00CF11D8">
            <w:pPr>
              <w:jc w:val="both"/>
            </w:pPr>
            <w:r>
              <w:t>Комитет по управлению муниципальным имуществом, строительству, архитектуре и жилищно- коммунальному хозяйству администрации Тайшетского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1D8" w:rsidRDefault="00CF11D8" w:rsidP="00CF11D8">
            <w:r>
              <w:t>01.01.2022г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1D8" w:rsidRDefault="00CF11D8" w:rsidP="00CF11D8">
            <w:r>
              <w:t>31.12.2022г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D8" w:rsidRDefault="00CF11D8" w:rsidP="00CF1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отремонтированных/капитально отремонтированных зданий в которых размещается администрация Тайшетского района и ее структурные подразделения-1 ед. в 2022 году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D8" w:rsidRDefault="00CF11D8" w:rsidP="00CF1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отремонтированных/капитально отремонтированных зданий в которых размещается администрация Тайшетского района и ее структурные подразделения</w:t>
            </w:r>
          </w:p>
        </w:tc>
      </w:tr>
    </w:tbl>
    <w:p w:rsidR="009734CA" w:rsidRPr="0080390D" w:rsidRDefault="009734CA" w:rsidP="004B2954">
      <w:pPr>
        <w:jc w:val="right"/>
        <w:rPr>
          <w:spacing w:val="-10"/>
        </w:rPr>
      </w:pPr>
    </w:p>
    <w:p w:rsidR="009734CA" w:rsidRPr="0080390D" w:rsidRDefault="009734CA" w:rsidP="004B2954">
      <w:pPr>
        <w:jc w:val="right"/>
      </w:pPr>
    </w:p>
    <w:p w:rsidR="00566FCF" w:rsidRPr="0080390D" w:rsidRDefault="00566FCF" w:rsidP="00566FCF">
      <w:r w:rsidRPr="0080390D">
        <w:t>Начальник отдела учета и исполнения смет-главный бухгалтер администрации Тайшетского района                              И.Б.</w:t>
      </w:r>
      <w:r w:rsidR="000563E7">
        <w:t xml:space="preserve"> </w:t>
      </w:r>
      <w:r w:rsidRPr="0080390D">
        <w:t>Минакова</w:t>
      </w:r>
    </w:p>
    <w:p w:rsidR="001764F2" w:rsidRPr="0080390D" w:rsidRDefault="001764F2" w:rsidP="004B2954">
      <w:pPr>
        <w:jc w:val="right"/>
      </w:pPr>
    </w:p>
    <w:p w:rsidR="001764F2" w:rsidRPr="0080390D" w:rsidRDefault="001764F2" w:rsidP="004B2954">
      <w:pPr>
        <w:jc w:val="right"/>
      </w:pPr>
    </w:p>
    <w:p w:rsidR="001764F2" w:rsidRPr="0080390D" w:rsidRDefault="001764F2" w:rsidP="004B2954">
      <w:pPr>
        <w:jc w:val="right"/>
      </w:pPr>
    </w:p>
    <w:p w:rsidR="001764F2" w:rsidRPr="0080390D" w:rsidRDefault="001764F2" w:rsidP="004B2954">
      <w:pPr>
        <w:jc w:val="right"/>
        <w:rPr>
          <w:spacing w:val="-10"/>
        </w:rPr>
      </w:pPr>
    </w:p>
    <w:p w:rsidR="00A2177B" w:rsidRPr="0080390D" w:rsidRDefault="00A2177B" w:rsidP="00AB391E">
      <w:pPr>
        <w:rPr>
          <w:spacing w:val="-10"/>
        </w:rPr>
      </w:pPr>
    </w:p>
    <w:p w:rsidR="00584E70" w:rsidRPr="0080390D" w:rsidRDefault="00584E70" w:rsidP="00584E70">
      <w:pPr>
        <w:rPr>
          <w:spacing w:val="-10"/>
        </w:rPr>
      </w:pPr>
    </w:p>
    <w:p w:rsidR="00EF0528" w:rsidRDefault="00584E70" w:rsidP="00584E70">
      <w:pPr>
        <w:rPr>
          <w:spacing w:val="-10"/>
        </w:rPr>
      </w:pPr>
      <w:r w:rsidRPr="0080390D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528" w:rsidRDefault="00EF0528" w:rsidP="00584E70">
      <w:pPr>
        <w:rPr>
          <w:spacing w:val="-10"/>
        </w:rPr>
      </w:pPr>
    </w:p>
    <w:p w:rsidR="00EF0528" w:rsidRDefault="00EF0528" w:rsidP="00584E70">
      <w:pPr>
        <w:rPr>
          <w:spacing w:val="-10"/>
        </w:rPr>
      </w:pPr>
    </w:p>
    <w:p w:rsidR="00EF0528" w:rsidRDefault="00EF0528" w:rsidP="00584E70">
      <w:pPr>
        <w:rPr>
          <w:spacing w:val="-10"/>
        </w:rPr>
      </w:pPr>
    </w:p>
    <w:p w:rsidR="00EF0528" w:rsidRDefault="00EF0528" w:rsidP="00584E70">
      <w:pPr>
        <w:rPr>
          <w:spacing w:val="-10"/>
        </w:rPr>
      </w:pPr>
    </w:p>
    <w:p w:rsidR="00EF0528" w:rsidRPr="0080390D" w:rsidRDefault="00EF0528" w:rsidP="00584E70">
      <w:pPr>
        <w:rPr>
          <w:spacing w:val="-10"/>
        </w:rPr>
      </w:pPr>
    </w:p>
    <w:p w:rsidR="00AA79AA" w:rsidRPr="0080390D" w:rsidRDefault="00A7572E" w:rsidP="00783682">
      <w:pPr>
        <w:tabs>
          <w:tab w:val="left" w:pos="12750"/>
        </w:tabs>
        <w:rPr>
          <w:spacing w:val="-10"/>
        </w:rPr>
      </w:pPr>
      <w:r w:rsidRPr="0080390D"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</w:t>
      </w:r>
      <w:r w:rsidR="001D3A77" w:rsidRPr="0080390D">
        <w:rPr>
          <w:spacing w:val="-10"/>
        </w:rPr>
        <w:t xml:space="preserve">                        </w:t>
      </w:r>
      <w:r w:rsidR="00783682">
        <w:rPr>
          <w:spacing w:val="-10"/>
        </w:rPr>
        <w:t xml:space="preserve"> </w:t>
      </w:r>
    </w:p>
    <w:p w:rsidR="004B2954" w:rsidRPr="0080390D" w:rsidRDefault="00AA79AA" w:rsidP="00584E70">
      <w:r w:rsidRPr="0080390D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7AB" w:rsidRPr="0080390D">
        <w:rPr>
          <w:spacing w:val="-10"/>
        </w:rPr>
        <w:t xml:space="preserve"> </w:t>
      </w:r>
      <w:r w:rsidR="00584E70" w:rsidRPr="0080390D">
        <w:rPr>
          <w:spacing w:val="-10"/>
        </w:rPr>
        <w:t xml:space="preserve"> </w:t>
      </w:r>
      <w:r w:rsidR="004B2954" w:rsidRPr="0080390D">
        <w:rPr>
          <w:spacing w:val="-10"/>
        </w:rPr>
        <w:t xml:space="preserve">Приложение </w:t>
      </w:r>
      <w:r w:rsidR="00F4115A" w:rsidRPr="0080390D">
        <w:rPr>
          <w:spacing w:val="-10"/>
        </w:rPr>
        <w:t>4</w:t>
      </w:r>
    </w:p>
    <w:p w:rsidR="004B2954" w:rsidRPr="0080390D" w:rsidRDefault="004B2954" w:rsidP="004B2954">
      <w:pPr>
        <w:jc w:val="right"/>
      </w:pPr>
      <w:r w:rsidRPr="0080390D">
        <w:t>к муниципальной программе</w:t>
      </w:r>
    </w:p>
    <w:p w:rsidR="004B2954" w:rsidRPr="0080390D" w:rsidRDefault="004B2954" w:rsidP="004B2954">
      <w:pPr>
        <w:jc w:val="right"/>
      </w:pPr>
      <w:r w:rsidRPr="0080390D">
        <w:t xml:space="preserve">  муниципального образования "Тайшетский район"</w:t>
      </w:r>
    </w:p>
    <w:p w:rsidR="004B2954" w:rsidRPr="0080390D" w:rsidRDefault="004B2954" w:rsidP="004B2954">
      <w:pPr>
        <w:jc w:val="right"/>
      </w:pPr>
      <w:r w:rsidRPr="0080390D">
        <w:t>"Муници</w:t>
      </w:r>
      <w:r w:rsidR="00786107">
        <w:t>пальное управление" на 2020-2026</w:t>
      </w:r>
      <w:r w:rsidRPr="0080390D">
        <w:t xml:space="preserve"> годы</w:t>
      </w:r>
    </w:p>
    <w:p w:rsidR="004B2954" w:rsidRPr="0080390D" w:rsidRDefault="004B2954" w:rsidP="004B2954">
      <w:pPr>
        <w:jc w:val="center"/>
      </w:pPr>
      <w:r w:rsidRPr="0080390D">
        <w:t xml:space="preserve">СИСТЕМА МЕРОПРИЯТИЙ ПРОГРАММЫ </w:t>
      </w:r>
    </w:p>
    <w:p w:rsidR="004B2954" w:rsidRPr="0080390D" w:rsidRDefault="004B2954" w:rsidP="004B2954">
      <w:pPr>
        <w:jc w:val="center"/>
      </w:pPr>
      <w:r w:rsidRPr="0080390D">
        <w:t xml:space="preserve">Муниципальной </w:t>
      </w:r>
      <w:proofErr w:type="gramStart"/>
      <w:r w:rsidRPr="0080390D">
        <w:t>программы  муниципального</w:t>
      </w:r>
      <w:proofErr w:type="gramEnd"/>
      <w:r w:rsidRPr="0080390D">
        <w:t xml:space="preserve"> образования "Тайшетский район</w:t>
      </w:r>
      <w:r w:rsidR="00EA1613" w:rsidRPr="0080390D">
        <w:t xml:space="preserve"> </w:t>
      </w:r>
      <w:r w:rsidRPr="0080390D">
        <w:t>"</w:t>
      </w:r>
    </w:p>
    <w:p w:rsidR="004B2954" w:rsidRPr="00DF292A" w:rsidRDefault="004B2954" w:rsidP="004B2954">
      <w:pPr>
        <w:jc w:val="center"/>
      </w:pPr>
      <w:r w:rsidRPr="0080390D">
        <w:t>"Муници</w:t>
      </w:r>
      <w:r w:rsidR="00786107">
        <w:t>пальное управление" на 2020-2026</w:t>
      </w:r>
      <w:r w:rsidRPr="0080390D">
        <w:t xml:space="preserve"> годы</w:t>
      </w:r>
    </w:p>
    <w:p w:rsidR="00E41993" w:rsidRPr="00DF292A" w:rsidRDefault="00E41993" w:rsidP="004B2954">
      <w:pPr>
        <w:jc w:val="center"/>
      </w:pPr>
      <w:r>
        <w:rPr>
          <w:i/>
          <w:sz w:val="20"/>
        </w:rPr>
        <w:t>(</w:t>
      </w:r>
      <w:r w:rsidRPr="00C704B2">
        <w:rPr>
          <w:i/>
          <w:color w:val="FF0000"/>
          <w:sz w:val="20"/>
        </w:rPr>
        <w:t xml:space="preserve">в редакции постановления от </w:t>
      </w:r>
      <w:r w:rsidR="00070311">
        <w:rPr>
          <w:i/>
          <w:color w:val="FF0000"/>
          <w:sz w:val="20"/>
        </w:rPr>
        <w:t xml:space="preserve"> 03.04.2020г № 254</w:t>
      </w:r>
      <w:r w:rsidR="004C01C4">
        <w:rPr>
          <w:i/>
          <w:color w:val="FF0000"/>
          <w:sz w:val="20"/>
        </w:rPr>
        <w:t>, от 25.05.2020г № 394</w:t>
      </w:r>
      <w:r w:rsidR="00EF0528">
        <w:rPr>
          <w:i/>
          <w:color w:val="FF0000"/>
          <w:sz w:val="20"/>
        </w:rPr>
        <w:t>, от 21.07.2020г № 5</w:t>
      </w:r>
      <w:r w:rsidR="00EF0528" w:rsidRPr="007868A4">
        <w:rPr>
          <w:i/>
          <w:color w:val="FF0000"/>
          <w:sz w:val="20"/>
        </w:rPr>
        <w:t>23</w:t>
      </w:r>
      <w:r w:rsidR="007868A4">
        <w:rPr>
          <w:i/>
          <w:color w:val="FF0000"/>
          <w:sz w:val="20"/>
        </w:rPr>
        <w:t>,</w:t>
      </w:r>
      <w:r w:rsidR="007868A4" w:rsidRPr="007868A4">
        <w:rPr>
          <w:i/>
          <w:color w:val="FF0000"/>
          <w:sz w:val="20"/>
        </w:rPr>
        <w:t xml:space="preserve"> </w:t>
      </w:r>
      <w:r w:rsidR="007868A4">
        <w:rPr>
          <w:i/>
          <w:color w:val="FF0000"/>
          <w:sz w:val="20"/>
        </w:rPr>
        <w:t>от  16.09.2020 № 619</w:t>
      </w:r>
      <w:r w:rsidR="00EE7E67">
        <w:rPr>
          <w:i/>
          <w:color w:val="FF0000"/>
          <w:sz w:val="20"/>
        </w:rPr>
        <w:t>,</w:t>
      </w:r>
      <w:r w:rsidR="00EE7E67" w:rsidRPr="00EE7E67">
        <w:rPr>
          <w:i/>
          <w:color w:val="FF0000"/>
          <w:sz w:val="20"/>
        </w:rPr>
        <w:t xml:space="preserve"> </w:t>
      </w:r>
      <w:r w:rsidR="00EE7E67">
        <w:rPr>
          <w:i/>
          <w:color w:val="FF0000"/>
          <w:sz w:val="20"/>
        </w:rPr>
        <w:t>от 20.11.2020 № 834</w:t>
      </w:r>
      <w:r w:rsidR="00D871A5">
        <w:rPr>
          <w:i/>
          <w:color w:val="FF0000"/>
          <w:sz w:val="20"/>
        </w:rPr>
        <w:t>,</w:t>
      </w:r>
      <w:r w:rsidR="00D871A5" w:rsidRPr="00D871A5">
        <w:rPr>
          <w:i/>
          <w:color w:val="FF0000"/>
          <w:sz w:val="20"/>
        </w:rPr>
        <w:t xml:space="preserve"> </w:t>
      </w:r>
      <w:r w:rsidR="00D871A5">
        <w:rPr>
          <w:i/>
          <w:color w:val="FF0000"/>
          <w:sz w:val="20"/>
        </w:rPr>
        <w:t>от 25.12.2020 № 972</w:t>
      </w:r>
      <w:r w:rsidR="004A1C21">
        <w:rPr>
          <w:i/>
          <w:color w:val="FF0000"/>
          <w:sz w:val="20"/>
        </w:rPr>
        <w:t>,</w:t>
      </w:r>
      <w:r w:rsidR="004A1C21" w:rsidRPr="004A1C21">
        <w:rPr>
          <w:i/>
          <w:color w:val="FF0000"/>
          <w:sz w:val="20"/>
        </w:rPr>
        <w:t xml:space="preserve"> </w:t>
      </w:r>
      <w:r w:rsidR="004A1C21">
        <w:rPr>
          <w:i/>
          <w:color w:val="FF0000"/>
          <w:sz w:val="20"/>
        </w:rPr>
        <w:t>от 30.12.2020 № 990</w:t>
      </w:r>
      <w:r w:rsidR="00EE1B0D">
        <w:rPr>
          <w:i/>
          <w:color w:val="FF0000"/>
          <w:sz w:val="20"/>
        </w:rPr>
        <w:t>,</w:t>
      </w:r>
      <w:r w:rsidR="00EE1B0D" w:rsidRPr="00EE1B0D">
        <w:rPr>
          <w:i/>
          <w:color w:val="FF0000"/>
          <w:sz w:val="20"/>
        </w:rPr>
        <w:t xml:space="preserve"> </w:t>
      </w:r>
      <w:r w:rsidR="00EE1B0D">
        <w:rPr>
          <w:i/>
          <w:color w:val="FF0000"/>
          <w:sz w:val="20"/>
        </w:rPr>
        <w:t>от 12.03.2021 № 114</w:t>
      </w:r>
      <w:r w:rsidR="00727198" w:rsidRPr="00727198">
        <w:rPr>
          <w:i/>
          <w:color w:val="FF0000"/>
          <w:sz w:val="20"/>
        </w:rPr>
        <w:t xml:space="preserve"> </w:t>
      </w:r>
      <w:r w:rsidR="00727198">
        <w:rPr>
          <w:i/>
          <w:color w:val="FF0000"/>
          <w:sz w:val="20"/>
        </w:rPr>
        <w:t>от 09.04.2021 № 209</w:t>
      </w:r>
      <w:r w:rsidR="0032707E" w:rsidRPr="0032707E">
        <w:rPr>
          <w:i/>
          <w:color w:val="FF0000"/>
          <w:sz w:val="20"/>
        </w:rPr>
        <w:t xml:space="preserve"> </w:t>
      </w:r>
      <w:r w:rsidR="0032707E">
        <w:rPr>
          <w:i/>
          <w:color w:val="FF0000"/>
          <w:sz w:val="20"/>
        </w:rPr>
        <w:t>от 19.05.2021 № 315</w:t>
      </w:r>
      <w:r w:rsidR="00A24B67">
        <w:rPr>
          <w:i/>
          <w:color w:val="FF0000"/>
          <w:sz w:val="20"/>
        </w:rPr>
        <w:t>, от 13.07.2021 № 443</w:t>
      </w:r>
      <w:r w:rsidR="00470C62" w:rsidRPr="00470C62">
        <w:rPr>
          <w:i/>
          <w:color w:val="FF0000"/>
          <w:sz w:val="20"/>
        </w:rPr>
        <w:t xml:space="preserve"> </w:t>
      </w:r>
      <w:r w:rsidR="00470C62">
        <w:rPr>
          <w:i/>
          <w:color w:val="FF0000"/>
          <w:sz w:val="20"/>
        </w:rPr>
        <w:t>от 12.10.2021 № 687</w:t>
      </w:r>
      <w:r w:rsidR="00402DCD" w:rsidRPr="00402DCD">
        <w:rPr>
          <w:i/>
          <w:color w:val="FF0000"/>
          <w:sz w:val="20"/>
        </w:rPr>
        <w:t xml:space="preserve"> </w:t>
      </w:r>
      <w:r w:rsidR="00402DCD">
        <w:rPr>
          <w:i/>
          <w:color w:val="FF0000"/>
          <w:sz w:val="20"/>
        </w:rPr>
        <w:t>от 24 11.2021 № 781</w:t>
      </w:r>
      <w:r w:rsidR="004B76A4" w:rsidRPr="004B76A4">
        <w:rPr>
          <w:i/>
          <w:color w:val="FF0000"/>
          <w:sz w:val="20"/>
        </w:rPr>
        <w:t xml:space="preserve"> </w:t>
      </w:r>
      <w:r w:rsidR="004B76A4">
        <w:rPr>
          <w:i/>
          <w:color w:val="FF0000"/>
          <w:sz w:val="20"/>
        </w:rPr>
        <w:t xml:space="preserve">от 28.12.2021 </w:t>
      </w:r>
      <w:r w:rsidR="004B76A4" w:rsidRPr="00001D05">
        <w:rPr>
          <w:i/>
          <w:color w:val="FF0000"/>
          <w:sz w:val="20"/>
        </w:rPr>
        <w:t>№ 906</w:t>
      </w:r>
      <w:r w:rsidR="00001D05" w:rsidRPr="00001D05">
        <w:rPr>
          <w:i/>
          <w:color w:val="FF0000"/>
          <w:sz w:val="20"/>
        </w:rPr>
        <w:t>, от 14.03.2022</w:t>
      </w:r>
      <w:r w:rsidR="00DE388D">
        <w:rPr>
          <w:i/>
          <w:color w:val="FF0000"/>
          <w:sz w:val="20"/>
        </w:rPr>
        <w:t xml:space="preserve">     </w:t>
      </w:r>
      <w:r w:rsidR="00001D05" w:rsidRPr="00001D05">
        <w:rPr>
          <w:i/>
          <w:color w:val="FF0000"/>
          <w:sz w:val="20"/>
        </w:rPr>
        <w:t xml:space="preserve"> № 172</w:t>
      </w:r>
      <w:r w:rsidR="00DE388D" w:rsidRPr="00DE388D">
        <w:rPr>
          <w:i/>
          <w:color w:val="FF0000"/>
          <w:sz w:val="20"/>
        </w:rPr>
        <w:t xml:space="preserve"> </w:t>
      </w:r>
      <w:r w:rsidR="00DE388D">
        <w:rPr>
          <w:i/>
          <w:color w:val="FF0000"/>
          <w:sz w:val="20"/>
        </w:rPr>
        <w:t>от 31.05.2022 № 421</w:t>
      </w:r>
      <w:r w:rsidR="00844134" w:rsidRPr="00844134">
        <w:rPr>
          <w:i/>
          <w:color w:val="FF0000"/>
          <w:sz w:val="20"/>
        </w:rPr>
        <w:t xml:space="preserve"> </w:t>
      </w:r>
      <w:r w:rsidR="00844134">
        <w:rPr>
          <w:i/>
          <w:color w:val="FF0000"/>
          <w:sz w:val="20"/>
        </w:rPr>
        <w:t>от 02.08.2022 № 584</w:t>
      </w:r>
      <w:r w:rsidR="009625DB" w:rsidRPr="009625DB">
        <w:rPr>
          <w:i/>
          <w:color w:val="FF0000"/>
          <w:sz w:val="20"/>
        </w:rPr>
        <w:t xml:space="preserve"> </w:t>
      </w:r>
      <w:r w:rsidR="009625DB">
        <w:rPr>
          <w:i/>
          <w:color w:val="FF0000"/>
          <w:sz w:val="20"/>
        </w:rPr>
        <w:t>от 03.10.2022 № 786</w:t>
      </w:r>
      <w:r w:rsidR="00071438">
        <w:rPr>
          <w:i/>
          <w:color w:val="FF0000"/>
          <w:sz w:val="20"/>
        </w:rPr>
        <w:t>,от 29.12.2022 № 1093</w:t>
      </w:r>
      <w:r w:rsidR="000E6995">
        <w:rPr>
          <w:i/>
          <w:color w:val="FF0000"/>
          <w:sz w:val="20"/>
        </w:rPr>
        <w:t>,</w:t>
      </w:r>
      <w:r w:rsidR="000E6995" w:rsidRPr="000E6995">
        <w:rPr>
          <w:i/>
          <w:color w:val="FF0000"/>
          <w:sz w:val="20"/>
        </w:rPr>
        <w:t xml:space="preserve"> </w:t>
      </w:r>
      <w:r w:rsidR="000E6995">
        <w:rPr>
          <w:i/>
          <w:color w:val="FF0000"/>
          <w:sz w:val="20"/>
        </w:rPr>
        <w:t xml:space="preserve">от 04.04.2023 № </w:t>
      </w:r>
      <w:r w:rsidR="000E6995" w:rsidRPr="00573EF7">
        <w:rPr>
          <w:i/>
          <w:color w:val="FF0000"/>
          <w:sz w:val="20"/>
        </w:rPr>
        <w:t>185</w:t>
      </w:r>
      <w:r w:rsidR="00573EF7">
        <w:rPr>
          <w:i/>
          <w:color w:val="FF0000"/>
          <w:sz w:val="20"/>
        </w:rPr>
        <w:t>, от 20.06.2023 №</w:t>
      </w:r>
      <w:r w:rsidR="00A317A0">
        <w:rPr>
          <w:i/>
          <w:color w:val="FF0000"/>
          <w:sz w:val="20"/>
        </w:rPr>
        <w:t>414</w:t>
      </w:r>
      <w:r w:rsidR="00EC3DE9">
        <w:rPr>
          <w:i/>
          <w:color w:val="FF0000"/>
          <w:sz w:val="20"/>
        </w:rPr>
        <w:t>, от 29.12.2023 № 1336</w:t>
      </w:r>
      <w:r w:rsidR="00166459">
        <w:rPr>
          <w:i/>
          <w:color w:val="FF0000"/>
          <w:sz w:val="20"/>
        </w:rPr>
        <w:t xml:space="preserve">, </w:t>
      </w:r>
      <w:r w:rsidR="00062BE0">
        <w:rPr>
          <w:i/>
          <w:color w:val="FF0000"/>
          <w:sz w:val="20"/>
        </w:rPr>
        <w:t>от 28.02.2024 № 163, от 28.03.2024 № 296</w:t>
      </w:r>
      <w:r w:rsidR="00EE1B0D" w:rsidRPr="00573EF7">
        <w:rPr>
          <w:i/>
          <w:sz w:val="20"/>
        </w:rPr>
        <w:t>)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402"/>
        <w:gridCol w:w="1843"/>
        <w:gridCol w:w="852"/>
        <w:gridCol w:w="708"/>
        <w:gridCol w:w="141"/>
        <w:gridCol w:w="851"/>
        <w:gridCol w:w="852"/>
        <w:gridCol w:w="992"/>
        <w:gridCol w:w="992"/>
        <w:gridCol w:w="993"/>
        <w:gridCol w:w="992"/>
        <w:gridCol w:w="992"/>
        <w:gridCol w:w="992"/>
        <w:gridCol w:w="993"/>
      </w:tblGrid>
      <w:tr w:rsidR="00786107" w:rsidRPr="0080390D" w:rsidTr="00921233">
        <w:tc>
          <w:tcPr>
            <w:tcW w:w="707" w:type="dxa"/>
            <w:vMerge w:val="restart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0390D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Ответственный  за</w:t>
            </w:r>
            <w:proofErr w:type="gramEnd"/>
            <w:r w:rsidRPr="0080390D">
              <w:rPr>
                <w:rFonts w:ascii="Times New Roman" w:hAnsi="Times New Roman"/>
                <w:sz w:val="20"/>
                <w:szCs w:val="20"/>
              </w:rPr>
              <w:t xml:space="preserve"> реализацию 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52" w:type="dxa"/>
            <w:vMerge w:val="restart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953" w:type="dxa"/>
            <w:gridSpan w:val="6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Расходы на мероприятия</w:t>
            </w:r>
          </w:p>
        </w:tc>
        <w:tc>
          <w:tcPr>
            <w:tcW w:w="99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107" w:rsidRPr="0080390D" w:rsidTr="00C60A62">
        <w:tc>
          <w:tcPr>
            <w:tcW w:w="707" w:type="dxa"/>
            <w:vMerge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с (месяц/ год)</w:t>
            </w:r>
          </w:p>
        </w:tc>
        <w:tc>
          <w:tcPr>
            <w:tcW w:w="708" w:type="dxa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по (месяц/ год)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921233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</w:tcPr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786107" w:rsidRPr="0080390D" w:rsidTr="00C60A62">
        <w:tc>
          <w:tcPr>
            <w:tcW w:w="707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786107" w:rsidRPr="0080390D" w:rsidRDefault="00786107" w:rsidP="004B2954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786107" w:rsidRPr="0080390D" w:rsidTr="00921233">
        <w:tc>
          <w:tcPr>
            <w:tcW w:w="15309" w:type="dxa"/>
            <w:gridSpan w:val="14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  <w:tc>
          <w:tcPr>
            <w:tcW w:w="99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107" w:rsidRPr="0080390D" w:rsidTr="00921233">
        <w:trPr>
          <w:trHeight w:val="423"/>
        </w:trPr>
        <w:tc>
          <w:tcPr>
            <w:tcW w:w="707" w:type="dxa"/>
            <w:vAlign w:val="center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2" w:type="dxa"/>
            <w:gridSpan w:val="13"/>
            <w:vAlign w:val="center"/>
          </w:tcPr>
          <w:p w:rsidR="00786107" w:rsidRPr="0080390D" w:rsidRDefault="00786107" w:rsidP="00866E2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  <w:tc>
          <w:tcPr>
            <w:tcW w:w="993" w:type="dxa"/>
          </w:tcPr>
          <w:p w:rsidR="00786107" w:rsidRPr="0080390D" w:rsidRDefault="00786107" w:rsidP="00866E2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107" w:rsidRPr="0080390D" w:rsidTr="00C60A62">
        <w:trPr>
          <w:cantSplit/>
          <w:trHeight w:val="1035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31.12. 2026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4123,14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4824,40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5086,72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5940,58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6435,10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6439,80</w:t>
            </w:r>
          </w:p>
        </w:tc>
        <w:tc>
          <w:tcPr>
            <w:tcW w:w="993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6444,70</w:t>
            </w:r>
          </w:p>
        </w:tc>
      </w:tr>
      <w:tr w:rsidR="00786107" w:rsidRPr="0080390D" w:rsidTr="00C60A62">
        <w:trPr>
          <w:cantSplit/>
          <w:trHeight w:val="1016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  <w:r w:rsidRPr="00803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31.12. 2026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63758,67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69912,20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79261,47</w:t>
            </w:r>
          </w:p>
        </w:tc>
        <w:tc>
          <w:tcPr>
            <w:tcW w:w="992" w:type="dxa"/>
          </w:tcPr>
          <w:p w:rsidR="00786107" w:rsidRPr="00786107" w:rsidRDefault="00295119" w:rsidP="00EF29A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89621,35</w:t>
            </w:r>
          </w:p>
        </w:tc>
        <w:tc>
          <w:tcPr>
            <w:tcW w:w="992" w:type="dxa"/>
          </w:tcPr>
          <w:p w:rsidR="00786107" w:rsidRPr="00786107" w:rsidRDefault="00932ACE" w:rsidP="00EF29A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97276,83</w:t>
            </w:r>
          </w:p>
        </w:tc>
        <w:tc>
          <w:tcPr>
            <w:tcW w:w="992" w:type="dxa"/>
          </w:tcPr>
          <w:p w:rsidR="00786107" w:rsidRPr="00786107" w:rsidRDefault="0034147B" w:rsidP="00EF29A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92416,90</w:t>
            </w:r>
          </w:p>
        </w:tc>
        <w:tc>
          <w:tcPr>
            <w:tcW w:w="993" w:type="dxa"/>
          </w:tcPr>
          <w:p w:rsidR="00786107" w:rsidRPr="00786107" w:rsidRDefault="0034147B" w:rsidP="00EF29A0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91678,00</w:t>
            </w:r>
          </w:p>
        </w:tc>
      </w:tr>
      <w:tr w:rsidR="00786107" w:rsidRPr="0080390D" w:rsidTr="00C60A62">
        <w:trPr>
          <w:cantSplit/>
          <w:trHeight w:val="719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01.01. 2021г.         </w:t>
            </w:r>
          </w:p>
        </w:tc>
        <w:tc>
          <w:tcPr>
            <w:tcW w:w="849" w:type="dxa"/>
            <w:gridSpan w:val="2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31.12.   20 21 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4881,94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6107" w:rsidRPr="00786107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6107" w:rsidRPr="0080390D" w:rsidTr="00C60A62">
        <w:trPr>
          <w:cantSplit/>
          <w:trHeight w:val="1408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проведения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выборов  в</w:t>
            </w:r>
            <w:proofErr w:type="gramEnd"/>
            <w:r w:rsidRPr="0080390D">
              <w:rPr>
                <w:rFonts w:ascii="Times New Roman" w:hAnsi="Times New Roman"/>
                <w:sz w:val="20"/>
                <w:szCs w:val="20"/>
              </w:rPr>
              <w:t xml:space="preserve"> представительные органы муниципального образования"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 2022г.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2025 г.        </w:t>
            </w:r>
          </w:p>
        </w:tc>
        <w:tc>
          <w:tcPr>
            <w:tcW w:w="849" w:type="dxa"/>
            <w:gridSpan w:val="2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2022г.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4784,38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268,64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783,89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13124,40</w:t>
            </w:r>
          </w:p>
        </w:tc>
        <w:tc>
          <w:tcPr>
            <w:tcW w:w="993" w:type="dxa"/>
          </w:tcPr>
          <w:p w:rsidR="00786107" w:rsidRPr="00786107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6107" w:rsidRPr="0080390D" w:rsidTr="00C60A62">
        <w:trPr>
          <w:cantSplit/>
          <w:trHeight w:val="1134"/>
        </w:trPr>
        <w:tc>
          <w:tcPr>
            <w:tcW w:w="707" w:type="dxa"/>
          </w:tcPr>
          <w:p w:rsidR="00786107" w:rsidRPr="00923E20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923E2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мероп</w:t>
            </w:r>
            <w:r>
              <w:rPr>
                <w:rFonts w:ascii="Times New Roman" w:hAnsi="Times New Roman"/>
                <w:sz w:val="20"/>
                <w:szCs w:val="20"/>
              </w:rPr>
              <w:t>риятие  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0390D">
              <w:rPr>
                <w:rFonts w:ascii="Times New Roman" w:hAnsi="Times New Roman"/>
                <w:sz w:val="20"/>
                <w:szCs w:val="2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C60A6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31.12 2026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10,30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146,90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993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</w:tr>
      <w:tr w:rsidR="00786107" w:rsidRPr="0080390D" w:rsidTr="00C60A62">
        <w:trPr>
          <w:cantSplit/>
          <w:trHeight w:val="1134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843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3</w:t>
            </w:r>
            <w:r w:rsidR="00C60A62">
              <w:rPr>
                <w:rFonts w:ascii="Times New Roman" w:hAnsi="Times New Roman"/>
                <w:sz w:val="20"/>
                <w:szCs w:val="20"/>
              </w:rPr>
              <w:t>1.12. 2026</w:t>
            </w:r>
            <w:r w:rsidRPr="0080390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333,00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3" w:type="dxa"/>
          </w:tcPr>
          <w:p w:rsidR="00786107" w:rsidRPr="00786107" w:rsidRDefault="00921233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786107" w:rsidRPr="0080390D" w:rsidTr="00C60A62">
        <w:trPr>
          <w:cantSplit/>
          <w:trHeight w:val="1134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1843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849" w:type="dxa"/>
            <w:gridSpan w:val="2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86107" w:rsidRPr="0080390D" w:rsidRDefault="00C60A62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5892,32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6391,94</w:t>
            </w:r>
          </w:p>
        </w:tc>
        <w:tc>
          <w:tcPr>
            <w:tcW w:w="993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7831,01</w:t>
            </w:r>
          </w:p>
        </w:tc>
        <w:tc>
          <w:tcPr>
            <w:tcW w:w="992" w:type="dxa"/>
          </w:tcPr>
          <w:p w:rsidR="00786107" w:rsidRPr="00786107" w:rsidRDefault="00295119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10289,25</w:t>
            </w:r>
          </w:p>
        </w:tc>
        <w:tc>
          <w:tcPr>
            <w:tcW w:w="992" w:type="dxa"/>
          </w:tcPr>
          <w:p w:rsidR="00786107" w:rsidRPr="00786107" w:rsidRDefault="0034147B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11758,00</w:t>
            </w:r>
          </w:p>
        </w:tc>
        <w:tc>
          <w:tcPr>
            <w:tcW w:w="992" w:type="dxa"/>
          </w:tcPr>
          <w:p w:rsidR="00786107" w:rsidRPr="00786107" w:rsidRDefault="0034147B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8150,20</w:t>
            </w:r>
          </w:p>
        </w:tc>
        <w:tc>
          <w:tcPr>
            <w:tcW w:w="993" w:type="dxa"/>
          </w:tcPr>
          <w:p w:rsidR="00786107" w:rsidRPr="00786107" w:rsidRDefault="0034147B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8174,90</w:t>
            </w:r>
          </w:p>
        </w:tc>
      </w:tr>
      <w:tr w:rsidR="00786107" w:rsidRPr="0080390D" w:rsidTr="00C60A62">
        <w:trPr>
          <w:cantSplit/>
          <w:trHeight w:val="1134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402" w:type="dxa"/>
            <w:vAlign w:val="bottom"/>
          </w:tcPr>
          <w:p w:rsidR="00786107" w:rsidRPr="0080390D" w:rsidRDefault="00786107" w:rsidP="00F64223">
            <w:pPr>
              <w:widowControl w:val="0"/>
              <w:outlineLvl w:val="4"/>
              <w:rPr>
                <w:sz w:val="20"/>
              </w:rPr>
            </w:pPr>
            <w:r>
              <w:rPr>
                <w:sz w:val="20"/>
              </w:rPr>
              <w:t>Основное мероприятие "</w:t>
            </w:r>
            <w:r w:rsidRPr="0080390D">
              <w:rPr>
                <w:sz w:val="20"/>
              </w:rPr>
              <w:t>Организация повышения квалификации и профессиональной переп</w:t>
            </w:r>
            <w:r>
              <w:rPr>
                <w:sz w:val="20"/>
              </w:rPr>
              <w:t>одготовки сотрудников</w:t>
            </w:r>
            <w:r w:rsidRPr="0080390D">
              <w:rPr>
                <w:sz w:val="20"/>
              </w:rPr>
              <w:t xml:space="preserve"> администрации Тайшетского района</w:t>
            </w:r>
            <w:r>
              <w:rPr>
                <w:sz w:val="20"/>
              </w:rPr>
              <w:t>"</w:t>
            </w:r>
          </w:p>
        </w:tc>
        <w:tc>
          <w:tcPr>
            <w:tcW w:w="1843" w:type="dxa"/>
          </w:tcPr>
          <w:p w:rsidR="00786107" w:rsidRPr="0080390D" w:rsidRDefault="00786107" w:rsidP="00F6422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F6422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31.12 2026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786107" w:rsidRPr="0080390D" w:rsidRDefault="00786107" w:rsidP="00F6422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F54D06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65,10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754FDE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6107" w:rsidRPr="0080390D" w:rsidTr="00C60A62">
        <w:trPr>
          <w:cantSplit/>
          <w:trHeight w:val="1134"/>
        </w:trPr>
        <w:tc>
          <w:tcPr>
            <w:tcW w:w="707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402" w:type="dxa"/>
            <w:vAlign w:val="bottom"/>
          </w:tcPr>
          <w:p w:rsidR="00786107" w:rsidRPr="0080390D" w:rsidRDefault="00786107" w:rsidP="00F64223">
            <w:pPr>
              <w:widowControl w:val="0"/>
              <w:outlineLvl w:val="4"/>
              <w:rPr>
                <w:sz w:val="20"/>
              </w:rPr>
            </w:pPr>
            <w:r>
              <w:rPr>
                <w:sz w:val="20"/>
              </w:rPr>
              <w:t>Основное мероприятие "</w:t>
            </w:r>
            <w:r w:rsidRPr="0080390D">
              <w:rPr>
                <w:sz w:val="20"/>
              </w:rPr>
              <w:t xml:space="preserve">Проведение антикоррупционной </w:t>
            </w:r>
            <w:proofErr w:type="gramStart"/>
            <w:r w:rsidRPr="0080390D">
              <w:rPr>
                <w:sz w:val="20"/>
              </w:rPr>
              <w:t>экспертизы  в</w:t>
            </w:r>
            <w:proofErr w:type="gramEnd"/>
            <w:r w:rsidRPr="0080390D">
              <w:rPr>
                <w:sz w:val="20"/>
              </w:rPr>
              <w:t xml:space="preserve">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</w:t>
            </w:r>
            <w:r>
              <w:rPr>
                <w:sz w:val="20"/>
              </w:rPr>
              <w:t>"</w:t>
            </w:r>
          </w:p>
        </w:tc>
        <w:tc>
          <w:tcPr>
            <w:tcW w:w="1843" w:type="dxa"/>
          </w:tcPr>
          <w:p w:rsidR="00786107" w:rsidRPr="0080390D" w:rsidRDefault="00786107" w:rsidP="00F6422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F6422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31.12 2026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786107" w:rsidRPr="0080390D" w:rsidRDefault="00786107" w:rsidP="00F64223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F54D06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754FDE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6107" w:rsidRPr="0080390D" w:rsidTr="00C60A62">
        <w:trPr>
          <w:cantSplit/>
          <w:trHeight w:val="1134"/>
        </w:trPr>
        <w:tc>
          <w:tcPr>
            <w:tcW w:w="707" w:type="dxa"/>
          </w:tcPr>
          <w:p w:rsidR="00786107" w:rsidRPr="0080390D" w:rsidRDefault="00786107" w:rsidP="00AB391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C60A6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73432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4289,70</w:t>
            </w:r>
          </w:p>
        </w:tc>
        <w:tc>
          <w:tcPr>
            <w:tcW w:w="992" w:type="dxa"/>
          </w:tcPr>
          <w:p w:rsidR="00786107" w:rsidRPr="00786107" w:rsidRDefault="00786107" w:rsidP="0073432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4921,50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4984,00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6315,90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6239,10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6239,10</w:t>
            </w:r>
          </w:p>
        </w:tc>
        <w:tc>
          <w:tcPr>
            <w:tcW w:w="993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6239,10</w:t>
            </w:r>
          </w:p>
        </w:tc>
      </w:tr>
      <w:tr w:rsidR="00786107" w:rsidRPr="0080390D" w:rsidTr="00C60A62">
        <w:trPr>
          <w:cantSplit/>
          <w:trHeight w:val="1103"/>
        </w:trPr>
        <w:tc>
          <w:tcPr>
            <w:tcW w:w="707" w:type="dxa"/>
          </w:tcPr>
          <w:p w:rsidR="00786107" w:rsidRPr="0080390D" w:rsidRDefault="00786107" w:rsidP="002E0DD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90D">
              <w:rPr>
                <w:rFonts w:ascii="Times New Roman" w:hAnsi="Times New Roman"/>
                <w:sz w:val="20"/>
                <w:szCs w:val="20"/>
              </w:rPr>
              <w:t xml:space="preserve">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1843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1422,20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1809,10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1723,60</w:t>
            </w:r>
          </w:p>
        </w:tc>
        <w:tc>
          <w:tcPr>
            <w:tcW w:w="992" w:type="dxa"/>
          </w:tcPr>
          <w:p w:rsidR="00786107" w:rsidRPr="00786107" w:rsidRDefault="00295119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2096,70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2236,60</w:t>
            </w:r>
          </w:p>
        </w:tc>
        <w:tc>
          <w:tcPr>
            <w:tcW w:w="992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2236,60</w:t>
            </w:r>
          </w:p>
        </w:tc>
        <w:tc>
          <w:tcPr>
            <w:tcW w:w="993" w:type="dxa"/>
          </w:tcPr>
          <w:p w:rsidR="00786107" w:rsidRPr="00786107" w:rsidRDefault="0034147B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2236,60</w:t>
            </w:r>
          </w:p>
        </w:tc>
      </w:tr>
      <w:tr w:rsidR="00786107" w:rsidRPr="0080390D" w:rsidTr="00C60A62">
        <w:trPr>
          <w:cantSplit/>
          <w:trHeight w:val="1103"/>
        </w:trPr>
        <w:tc>
          <w:tcPr>
            <w:tcW w:w="707" w:type="dxa"/>
          </w:tcPr>
          <w:p w:rsidR="00786107" w:rsidRPr="0080390D" w:rsidRDefault="00786107" w:rsidP="002E0DD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843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C60A62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93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</w:tcPr>
          <w:p w:rsidR="00786107" w:rsidRPr="00786107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93" w:type="dxa"/>
          </w:tcPr>
          <w:p w:rsidR="00786107" w:rsidRPr="00786107" w:rsidRDefault="00C60A62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786107" w:rsidRPr="0080390D" w:rsidTr="00C60A62">
        <w:trPr>
          <w:cantSplit/>
          <w:trHeight w:val="1103"/>
        </w:trPr>
        <w:tc>
          <w:tcPr>
            <w:tcW w:w="707" w:type="dxa"/>
          </w:tcPr>
          <w:p w:rsidR="00786107" w:rsidRPr="0080390D" w:rsidRDefault="00786107" w:rsidP="002E0DD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402" w:type="dxa"/>
          </w:tcPr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деятельности  в</w:t>
            </w:r>
            <w:proofErr w:type="gramEnd"/>
            <w:r w:rsidRPr="0080390D">
              <w:rPr>
                <w:rFonts w:ascii="Times New Roman" w:hAnsi="Times New Roman"/>
                <w:sz w:val="20"/>
                <w:szCs w:val="20"/>
              </w:rPr>
              <w:t xml:space="preserve"> части переданных отдельных полномочий поселений"</w:t>
            </w:r>
          </w:p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0390D">
              <w:rPr>
                <w:rFonts w:ascii="Times New Roman" w:hAnsi="Times New Roman"/>
                <w:sz w:val="20"/>
                <w:szCs w:val="20"/>
              </w:rPr>
              <w:t>Тайшетского  района</w:t>
            </w:r>
            <w:proofErr w:type="gramEnd"/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2020г.</w:t>
            </w:r>
          </w:p>
        </w:tc>
        <w:tc>
          <w:tcPr>
            <w:tcW w:w="849" w:type="dxa"/>
            <w:gridSpan w:val="2"/>
          </w:tcPr>
          <w:p w:rsidR="00786107" w:rsidRPr="0080390D" w:rsidRDefault="009C5DD4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31.12. 2026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80390D">
              <w:rPr>
                <w:rFonts w:ascii="Times New Roman" w:hAnsi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1787,53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2075,46</w:t>
            </w:r>
          </w:p>
        </w:tc>
        <w:tc>
          <w:tcPr>
            <w:tcW w:w="993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1967,93</w:t>
            </w:r>
          </w:p>
        </w:tc>
        <w:tc>
          <w:tcPr>
            <w:tcW w:w="992" w:type="dxa"/>
          </w:tcPr>
          <w:p w:rsidR="00786107" w:rsidRPr="00786107" w:rsidRDefault="00295119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2091,22</w:t>
            </w:r>
          </w:p>
        </w:tc>
        <w:tc>
          <w:tcPr>
            <w:tcW w:w="992" w:type="dxa"/>
          </w:tcPr>
          <w:p w:rsidR="00786107" w:rsidRPr="00786107" w:rsidRDefault="00932ACE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2088,11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9C5DD4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6107" w:rsidRPr="0080390D" w:rsidTr="00C60A62">
        <w:trPr>
          <w:cantSplit/>
          <w:trHeight w:val="1103"/>
        </w:trPr>
        <w:tc>
          <w:tcPr>
            <w:tcW w:w="707" w:type="dxa"/>
          </w:tcPr>
          <w:p w:rsidR="00786107" w:rsidRDefault="00786107" w:rsidP="002E0DD3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3402" w:type="dxa"/>
          </w:tcPr>
          <w:p w:rsid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786107" w:rsidRPr="0080390D" w:rsidRDefault="00786107" w:rsidP="001F39CD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"Аренда нежилого здания (помещения) с последующим выкупом"</w:t>
            </w:r>
          </w:p>
        </w:tc>
        <w:tc>
          <w:tcPr>
            <w:tcW w:w="1843" w:type="dxa"/>
          </w:tcPr>
          <w:p w:rsidR="00786107" w:rsidRPr="0080390D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строительству, архитектуре и жилищно- коммунальному хозяйству администрации Тайшетского района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0390D">
              <w:rPr>
                <w:rFonts w:ascii="Times New Roman" w:hAnsi="Times New Roman"/>
                <w:sz w:val="20"/>
                <w:szCs w:val="20"/>
              </w:rPr>
              <w:t>01.01. 2020г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</w:tcPr>
          <w:p w:rsidR="00786107" w:rsidRPr="0080390D" w:rsidRDefault="009C5DD4" w:rsidP="00D112A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31.12. 2023</w:t>
            </w:r>
            <w:r w:rsidR="00786107" w:rsidRPr="008039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4B2954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4D1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11200,00</w:t>
            </w:r>
          </w:p>
        </w:tc>
        <w:tc>
          <w:tcPr>
            <w:tcW w:w="993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16800,00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9C5DD4" w:rsidP="00566FC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6107" w:rsidRPr="0080390D" w:rsidTr="00C60A62">
        <w:trPr>
          <w:cantSplit/>
          <w:trHeight w:val="1103"/>
        </w:trPr>
        <w:tc>
          <w:tcPr>
            <w:tcW w:w="707" w:type="dxa"/>
          </w:tcPr>
          <w:p w:rsid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3402" w:type="dxa"/>
          </w:tcPr>
          <w:p w:rsid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"Ремонт здания, расположенного по адресу: Иркутская область, г.</w:t>
            </w:r>
            <w:r w:rsidR="004D1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Тайшет, ул.</w:t>
            </w:r>
            <w:r w:rsidR="004D1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Октябрьская, 86/1</w:t>
            </w:r>
          </w:p>
        </w:tc>
        <w:tc>
          <w:tcPr>
            <w:tcW w:w="1843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строительству, архитектуре и жилищно- коммунальному хозяйству администрации Тайшетского района</w:t>
            </w: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 2022г</w:t>
            </w:r>
          </w:p>
        </w:tc>
        <w:tc>
          <w:tcPr>
            <w:tcW w:w="849" w:type="dxa"/>
            <w:gridSpan w:val="2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 2022г</w:t>
            </w:r>
          </w:p>
        </w:tc>
        <w:tc>
          <w:tcPr>
            <w:tcW w:w="851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4D1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786107" w:rsidRP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3460,92</w:t>
            </w:r>
          </w:p>
        </w:tc>
        <w:tc>
          <w:tcPr>
            <w:tcW w:w="992" w:type="dxa"/>
          </w:tcPr>
          <w:p w:rsidR="00786107" w:rsidRP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6107" w:rsidRPr="00786107" w:rsidRDefault="00786107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7861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9C5DD4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6107" w:rsidRPr="0080390D" w:rsidTr="00921233">
        <w:trPr>
          <w:cantSplit/>
          <w:trHeight w:val="568"/>
        </w:trPr>
        <w:tc>
          <w:tcPr>
            <w:tcW w:w="7653" w:type="dxa"/>
            <w:gridSpan w:val="6"/>
            <w:vMerge w:val="restart"/>
          </w:tcPr>
          <w:p w:rsidR="00786107" w:rsidRPr="007C7567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8D0F6B">
              <w:rPr>
                <w:rFonts w:ascii="Times New Roman" w:hAnsi="Times New Roman"/>
              </w:rPr>
              <w:t xml:space="preserve">ИТОГО: </w:t>
            </w:r>
            <w:r w:rsidR="00932ACE">
              <w:rPr>
                <w:rFonts w:ascii="Times New Roman" w:hAnsi="Times New Roman"/>
              </w:rPr>
              <w:t>813 136,69</w:t>
            </w:r>
            <w:r>
              <w:rPr>
                <w:rFonts w:ascii="Times New Roman" w:hAnsi="Times New Roman"/>
              </w:rPr>
              <w:t xml:space="preserve"> </w:t>
            </w:r>
            <w:r w:rsidRPr="0080390D">
              <w:rPr>
                <w:rFonts w:ascii="Times New Roman" w:hAnsi="Times New Roman"/>
                <w:color w:val="000000"/>
                <w:kern w:val="3"/>
                <w:lang w:eastAsia="ja-JP"/>
              </w:rPr>
              <w:t>тыс. руб.</w:t>
            </w:r>
          </w:p>
          <w:p w:rsidR="00786107" w:rsidRPr="0080390D" w:rsidRDefault="008D0F6B" w:rsidP="00D6086B">
            <w:pPr>
              <w:pStyle w:val="afa"/>
              <w:rPr>
                <w:rFonts w:ascii="Times New Roman" w:hAnsi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Федеральный бюджет – </w:t>
            </w:r>
            <w:r w:rsidR="004D31A7">
              <w:rPr>
                <w:rFonts w:ascii="Times New Roman" w:hAnsi="Times New Roman"/>
                <w:color w:val="000000"/>
                <w:kern w:val="3"/>
                <w:lang w:eastAsia="ja-JP"/>
              </w:rPr>
              <w:t>320,10</w:t>
            </w:r>
            <w:r w:rsidR="00786107"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="00786107" w:rsidRPr="0080390D">
              <w:rPr>
                <w:rFonts w:ascii="Times New Roman" w:hAnsi="Times New Roman"/>
                <w:color w:val="000000"/>
                <w:kern w:val="3"/>
                <w:lang w:eastAsia="ja-JP"/>
              </w:rPr>
              <w:t>тыс. руб.</w:t>
            </w:r>
          </w:p>
          <w:p w:rsidR="00786107" w:rsidRPr="009F2FE3" w:rsidRDefault="00786107" w:rsidP="00D6086B">
            <w:pPr>
              <w:pStyle w:val="afa"/>
              <w:rPr>
                <w:rFonts w:ascii="Times New Roman" w:hAnsi="Times New Roman"/>
                <w:color w:val="000000"/>
                <w:kern w:val="3"/>
                <w:lang w:eastAsia="ja-JP"/>
              </w:rPr>
            </w:pPr>
            <w:r w:rsidRPr="0080390D">
              <w:rPr>
                <w:rFonts w:ascii="Times New Roman" w:hAnsi="Times New Roman"/>
              </w:rPr>
              <w:t>Областной бюджет –</w:t>
            </w:r>
            <w:r w:rsidR="008D0F6B"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="004D31A7">
              <w:rPr>
                <w:rFonts w:ascii="Times New Roman" w:hAnsi="Times New Roman"/>
                <w:color w:val="000000"/>
                <w:kern w:val="3"/>
                <w:lang w:eastAsia="ja-JP"/>
              </w:rPr>
              <w:t>52 994,70</w:t>
            </w:r>
            <w:r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Pr="0080390D">
              <w:rPr>
                <w:rFonts w:ascii="Times New Roman" w:hAnsi="Times New Roman"/>
                <w:color w:val="000000"/>
                <w:kern w:val="3"/>
                <w:lang w:eastAsia="ja-JP"/>
              </w:rPr>
              <w:t>тыс.  руб.</w:t>
            </w:r>
          </w:p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Районный бюджет –</w:t>
            </w:r>
            <w:r w:rsidR="008D0F6B"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="00932ACE">
              <w:rPr>
                <w:rFonts w:ascii="Times New Roman" w:hAnsi="Times New Roman"/>
                <w:color w:val="000000"/>
                <w:kern w:val="3"/>
                <w:lang w:eastAsia="ja-JP"/>
              </w:rPr>
              <w:t>749 811,64</w:t>
            </w:r>
            <w:r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Pr="0080390D"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тыс. </w:t>
            </w:r>
            <w:r w:rsidRPr="0080390D">
              <w:rPr>
                <w:rFonts w:ascii="Times New Roman" w:hAnsi="Times New Roman"/>
              </w:rPr>
              <w:t>руб.</w:t>
            </w:r>
          </w:p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Средства поселений –</w:t>
            </w:r>
            <w:r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="00932ACE">
              <w:rPr>
                <w:rFonts w:ascii="Times New Roman" w:hAnsi="Times New Roman"/>
                <w:color w:val="000000"/>
                <w:kern w:val="3"/>
                <w:lang w:eastAsia="ja-JP"/>
              </w:rPr>
              <w:t>10 010,25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kern w:val="3"/>
                <w:lang w:eastAsia="ja-JP"/>
              </w:rPr>
              <w:t xml:space="preserve"> </w:t>
            </w:r>
            <w:r w:rsidRPr="0080390D">
              <w:rPr>
                <w:rFonts w:ascii="Times New Roman" w:hAnsi="Times New Roman"/>
                <w:color w:val="000000"/>
                <w:kern w:val="3"/>
                <w:lang w:eastAsia="ja-JP"/>
              </w:rPr>
              <w:t>тыс. руб.</w:t>
            </w:r>
          </w:p>
          <w:p w:rsidR="00786107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  <w:r w:rsidR="004D10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74,20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10,30</w:t>
            </w:r>
          </w:p>
        </w:tc>
        <w:tc>
          <w:tcPr>
            <w:tcW w:w="993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146,90</w:t>
            </w:r>
          </w:p>
        </w:tc>
        <w:tc>
          <w:tcPr>
            <w:tcW w:w="992" w:type="dxa"/>
          </w:tcPr>
          <w:p w:rsidR="00786107" w:rsidRPr="006A46F0" w:rsidRDefault="00295119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19,80</w:t>
            </w:r>
          </w:p>
        </w:tc>
        <w:tc>
          <w:tcPr>
            <w:tcW w:w="992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992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14,80</w:t>
            </w:r>
          </w:p>
        </w:tc>
        <w:tc>
          <w:tcPr>
            <w:tcW w:w="993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39,80</w:t>
            </w:r>
          </w:p>
        </w:tc>
      </w:tr>
      <w:tr w:rsidR="00786107" w:rsidRPr="0080390D" w:rsidTr="00921233">
        <w:trPr>
          <w:cantSplit/>
          <w:trHeight w:val="568"/>
        </w:trPr>
        <w:tc>
          <w:tcPr>
            <w:tcW w:w="7653" w:type="dxa"/>
            <w:gridSpan w:val="6"/>
            <w:vMerge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Тыс. руб..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5712,60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6731,30</w:t>
            </w:r>
          </w:p>
        </w:tc>
        <w:tc>
          <w:tcPr>
            <w:tcW w:w="993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6708,30</w:t>
            </w:r>
          </w:p>
        </w:tc>
        <w:tc>
          <w:tcPr>
            <w:tcW w:w="992" w:type="dxa"/>
          </w:tcPr>
          <w:p w:rsidR="00786107" w:rsidRPr="006A46F0" w:rsidRDefault="00295119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8413,30</w:t>
            </w:r>
          </w:p>
        </w:tc>
        <w:tc>
          <w:tcPr>
            <w:tcW w:w="992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8476,40</w:t>
            </w:r>
          </w:p>
        </w:tc>
        <w:tc>
          <w:tcPr>
            <w:tcW w:w="992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8476,40</w:t>
            </w:r>
          </w:p>
        </w:tc>
        <w:tc>
          <w:tcPr>
            <w:tcW w:w="993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8476,40</w:t>
            </w:r>
          </w:p>
        </w:tc>
      </w:tr>
      <w:tr w:rsidR="00786107" w:rsidRPr="0080390D" w:rsidTr="00921233">
        <w:trPr>
          <w:cantSplit/>
          <w:trHeight w:val="548"/>
        </w:trPr>
        <w:tc>
          <w:tcPr>
            <w:tcW w:w="7653" w:type="dxa"/>
            <w:gridSpan w:val="6"/>
            <w:vMerge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  <w:r w:rsidR="004D1033">
              <w:rPr>
                <w:rFonts w:ascii="Times New Roman" w:hAnsi="Times New Roman"/>
              </w:rPr>
              <w:t xml:space="preserve"> </w:t>
            </w:r>
            <w:r w:rsidRPr="0080390D">
              <w:rPr>
                <w:rFonts w:ascii="Times New Roman" w:hAnsi="Times New Roman"/>
              </w:rPr>
              <w:t>бюджет</w:t>
            </w: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82023,61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97565,47</w:t>
            </w:r>
          </w:p>
        </w:tc>
        <w:tc>
          <w:tcPr>
            <w:tcW w:w="993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113126,76</w:t>
            </w:r>
          </w:p>
        </w:tc>
        <w:tc>
          <w:tcPr>
            <w:tcW w:w="992" w:type="dxa"/>
          </w:tcPr>
          <w:p w:rsidR="00786107" w:rsidRPr="006A46F0" w:rsidRDefault="00295119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114008,07</w:t>
            </w:r>
          </w:p>
        </w:tc>
        <w:tc>
          <w:tcPr>
            <w:tcW w:w="992" w:type="dxa"/>
          </w:tcPr>
          <w:p w:rsidR="00786107" w:rsidRPr="006A46F0" w:rsidRDefault="00932ACE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115938,63</w:t>
            </w:r>
          </w:p>
        </w:tc>
        <w:tc>
          <w:tcPr>
            <w:tcW w:w="992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120491,50</w:t>
            </w:r>
          </w:p>
        </w:tc>
        <w:tc>
          <w:tcPr>
            <w:tcW w:w="993" w:type="dxa"/>
          </w:tcPr>
          <w:p w:rsidR="00786107" w:rsidRPr="006A46F0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106657,60</w:t>
            </w:r>
          </w:p>
        </w:tc>
      </w:tr>
      <w:tr w:rsidR="00786107" w:rsidRPr="0080390D" w:rsidTr="00921233">
        <w:trPr>
          <w:cantSplit/>
          <w:trHeight w:val="714"/>
        </w:trPr>
        <w:tc>
          <w:tcPr>
            <w:tcW w:w="7653" w:type="dxa"/>
            <w:gridSpan w:val="6"/>
            <w:vMerge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  <w:r w:rsidRPr="0080390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1787,53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2075,46</w:t>
            </w:r>
          </w:p>
        </w:tc>
        <w:tc>
          <w:tcPr>
            <w:tcW w:w="993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1967,93</w:t>
            </w:r>
          </w:p>
        </w:tc>
        <w:tc>
          <w:tcPr>
            <w:tcW w:w="992" w:type="dxa"/>
          </w:tcPr>
          <w:p w:rsidR="00786107" w:rsidRPr="006A46F0" w:rsidRDefault="00295119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2091,22</w:t>
            </w:r>
          </w:p>
        </w:tc>
        <w:tc>
          <w:tcPr>
            <w:tcW w:w="992" w:type="dxa"/>
          </w:tcPr>
          <w:p w:rsidR="00786107" w:rsidRPr="006A46F0" w:rsidRDefault="00932ACE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2088,11</w:t>
            </w:r>
          </w:p>
        </w:tc>
        <w:tc>
          <w:tcPr>
            <w:tcW w:w="992" w:type="dxa"/>
          </w:tcPr>
          <w:p w:rsidR="00786107" w:rsidRPr="006A46F0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6A46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86107" w:rsidRPr="00786107" w:rsidRDefault="006A46F0" w:rsidP="00D6086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6107" w:rsidRPr="0080390D" w:rsidTr="00921233">
        <w:trPr>
          <w:cantSplit/>
          <w:trHeight w:val="489"/>
        </w:trPr>
        <w:tc>
          <w:tcPr>
            <w:tcW w:w="7653" w:type="dxa"/>
            <w:gridSpan w:val="6"/>
            <w:vMerge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786107" w:rsidRPr="0080390D" w:rsidRDefault="00786107" w:rsidP="00D6086B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6107" w:rsidRPr="0034147B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4147B">
              <w:rPr>
                <w:rFonts w:ascii="Times New Roman" w:hAnsi="Times New Roman"/>
                <w:sz w:val="18"/>
                <w:szCs w:val="18"/>
              </w:rPr>
              <w:t>89597,94</w:t>
            </w:r>
          </w:p>
        </w:tc>
        <w:tc>
          <w:tcPr>
            <w:tcW w:w="992" w:type="dxa"/>
          </w:tcPr>
          <w:p w:rsidR="00786107" w:rsidRPr="0034147B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4147B">
              <w:rPr>
                <w:rFonts w:ascii="Times New Roman" w:hAnsi="Times New Roman"/>
                <w:sz w:val="18"/>
                <w:szCs w:val="18"/>
              </w:rPr>
              <w:t>106382,53</w:t>
            </w:r>
          </w:p>
        </w:tc>
        <w:tc>
          <w:tcPr>
            <w:tcW w:w="993" w:type="dxa"/>
          </w:tcPr>
          <w:p w:rsidR="00786107" w:rsidRPr="0034147B" w:rsidRDefault="00786107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4147B">
              <w:rPr>
                <w:rFonts w:ascii="Times New Roman" w:hAnsi="Times New Roman"/>
                <w:sz w:val="18"/>
                <w:szCs w:val="18"/>
              </w:rPr>
              <w:t>121949,89</w:t>
            </w:r>
          </w:p>
        </w:tc>
        <w:tc>
          <w:tcPr>
            <w:tcW w:w="992" w:type="dxa"/>
          </w:tcPr>
          <w:p w:rsidR="00786107" w:rsidRPr="0034147B" w:rsidRDefault="00295119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4147B">
              <w:rPr>
                <w:rFonts w:ascii="Times New Roman" w:hAnsi="Times New Roman"/>
                <w:sz w:val="18"/>
                <w:szCs w:val="18"/>
              </w:rPr>
              <w:t>124532,39</w:t>
            </w:r>
          </w:p>
        </w:tc>
        <w:tc>
          <w:tcPr>
            <w:tcW w:w="992" w:type="dxa"/>
          </w:tcPr>
          <w:p w:rsidR="00786107" w:rsidRPr="0034147B" w:rsidRDefault="00932ACE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126517,44</w:t>
            </w:r>
          </w:p>
        </w:tc>
        <w:tc>
          <w:tcPr>
            <w:tcW w:w="992" w:type="dxa"/>
          </w:tcPr>
          <w:p w:rsidR="00786107" w:rsidRPr="0034147B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4147B">
              <w:rPr>
                <w:rFonts w:ascii="Times New Roman" w:hAnsi="Times New Roman"/>
                <w:sz w:val="18"/>
                <w:szCs w:val="18"/>
              </w:rPr>
              <w:t>128982,70</w:t>
            </w:r>
          </w:p>
        </w:tc>
        <w:tc>
          <w:tcPr>
            <w:tcW w:w="993" w:type="dxa"/>
          </w:tcPr>
          <w:p w:rsidR="00786107" w:rsidRPr="0034147B" w:rsidRDefault="0034147B" w:rsidP="00D6086B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4147B">
              <w:rPr>
                <w:rFonts w:ascii="Times New Roman" w:hAnsi="Times New Roman"/>
                <w:sz w:val="18"/>
                <w:szCs w:val="18"/>
              </w:rPr>
              <w:t>115173,80</w:t>
            </w:r>
          </w:p>
        </w:tc>
      </w:tr>
    </w:tbl>
    <w:p w:rsidR="00566FCF" w:rsidRPr="0080390D" w:rsidRDefault="00566FCF" w:rsidP="00F54D06"/>
    <w:p w:rsidR="00F54D06" w:rsidRPr="0080390D" w:rsidRDefault="00F54D06" w:rsidP="00F54D06">
      <w:r w:rsidRPr="0080390D">
        <w:t>Начальник отдела учета и исполнения смет-главный бухгалтер администрации Тайшетского района                              И.Б.</w:t>
      </w:r>
      <w:r w:rsidR="008F2950">
        <w:t xml:space="preserve"> </w:t>
      </w:r>
      <w:r w:rsidRPr="0080390D">
        <w:t>Минакова</w:t>
      </w:r>
    </w:p>
    <w:p w:rsidR="001764F2" w:rsidRPr="0080390D" w:rsidRDefault="001764F2" w:rsidP="003F6F9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</w:rPr>
      </w:pPr>
    </w:p>
    <w:sectPr w:rsidR="001764F2" w:rsidRPr="0080390D" w:rsidSect="0080390D">
      <w:pgSz w:w="16834" w:h="11909" w:orient="landscape"/>
      <w:pgMar w:top="1276" w:right="88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38" w:rsidRDefault="00E90838">
      <w:r>
        <w:separator/>
      </w:r>
    </w:p>
  </w:endnote>
  <w:endnote w:type="continuationSeparator" w:id="0">
    <w:p w:rsidR="00E90838" w:rsidRDefault="00E9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0D" w:rsidRDefault="0068620D" w:rsidP="000D02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0D" w:rsidRDefault="0068620D" w:rsidP="000D02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601220"/>
      <w:docPartObj>
        <w:docPartGallery w:val="Page Numbers (Bottom of Page)"/>
        <w:docPartUnique/>
      </w:docPartObj>
    </w:sdtPr>
    <w:sdtEndPr/>
    <w:sdtContent>
      <w:p w:rsidR="0068620D" w:rsidRDefault="006862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CE" w:rsidRPr="00932ACE">
          <w:rPr>
            <w:noProof/>
            <w:lang w:val="ru-RU"/>
          </w:rPr>
          <w:t>28</w:t>
        </w:r>
        <w:r>
          <w:fldChar w:fldCharType="end"/>
        </w:r>
      </w:p>
    </w:sdtContent>
  </w:sdt>
  <w:p w:rsidR="0068620D" w:rsidRDefault="0068620D" w:rsidP="000D021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0D" w:rsidRDefault="0068620D">
    <w:pPr>
      <w:pStyle w:val="a6"/>
      <w:jc w:val="right"/>
    </w:pPr>
  </w:p>
  <w:p w:rsidR="0068620D" w:rsidRDefault="006862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38" w:rsidRDefault="00E90838">
      <w:r>
        <w:separator/>
      </w:r>
    </w:p>
  </w:footnote>
  <w:footnote w:type="continuationSeparator" w:id="0">
    <w:p w:rsidR="00E90838" w:rsidRDefault="00E9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E2742A"/>
    <w:multiLevelType w:val="hybridMultilevel"/>
    <w:tmpl w:val="556ECBE6"/>
    <w:lvl w:ilvl="0" w:tplc="B3240E7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6"/>
        <w:szCs w:val="36"/>
      </w:rPr>
    </w:lvl>
    <w:lvl w:ilvl="1" w:tplc="964A3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CA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E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65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C0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0B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E1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E8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D5737"/>
    <w:multiLevelType w:val="hybridMultilevel"/>
    <w:tmpl w:val="40A4234C"/>
    <w:lvl w:ilvl="0" w:tplc="7CF2D8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22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8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A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3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63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89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09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B08E4"/>
    <w:multiLevelType w:val="hybridMultilevel"/>
    <w:tmpl w:val="6C56B2EA"/>
    <w:lvl w:ilvl="0" w:tplc="03287DA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85D4E92"/>
    <w:multiLevelType w:val="hybridMultilevel"/>
    <w:tmpl w:val="3B301BC2"/>
    <w:lvl w:ilvl="0" w:tplc="37B23994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20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AF0E7B"/>
    <w:multiLevelType w:val="hybridMultilevel"/>
    <w:tmpl w:val="C388B4CC"/>
    <w:lvl w:ilvl="0" w:tplc="3982B4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6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8292BDA"/>
    <w:multiLevelType w:val="hybridMultilevel"/>
    <w:tmpl w:val="100625AC"/>
    <w:lvl w:ilvl="0" w:tplc="A6C69AB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3"/>
  </w:num>
  <w:num w:numId="4">
    <w:abstractNumId w:val="13"/>
  </w:num>
  <w:num w:numId="5">
    <w:abstractNumId w:val="20"/>
  </w:num>
  <w:num w:numId="6">
    <w:abstractNumId w:val="1"/>
  </w:num>
  <w:num w:numId="7">
    <w:abstractNumId w:val="9"/>
  </w:num>
  <w:num w:numId="8">
    <w:abstractNumId w:val="33"/>
  </w:num>
  <w:num w:numId="9">
    <w:abstractNumId w:val="19"/>
  </w:num>
  <w:num w:numId="10">
    <w:abstractNumId w:val="14"/>
  </w:num>
  <w:num w:numId="11">
    <w:abstractNumId w:val="29"/>
  </w:num>
  <w:num w:numId="12">
    <w:abstractNumId w:val="30"/>
  </w:num>
  <w:num w:numId="13">
    <w:abstractNumId w:val="28"/>
  </w:num>
  <w:num w:numId="14">
    <w:abstractNumId w:val="23"/>
  </w:num>
  <w:num w:numId="15">
    <w:abstractNumId w:val="22"/>
  </w:num>
  <w:num w:numId="16">
    <w:abstractNumId w:val="4"/>
  </w:num>
  <w:num w:numId="17">
    <w:abstractNumId w:val="21"/>
  </w:num>
  <w:num w:numId="18">
    <w:abstractNumId w:val="7"/>
  </w:num>
  <w:num w:numId="19">
    <w:abstractNumId w:val="8"/>
  </w:num>
  <w:num w:numId="20">
    <w:abstractNumId w:val="6"/>
  </w:num>
  <w:num w:numId="21">
    <w:abstractNumId w:val="12"/>
  </w:num>
  <w:num w:numId="22">
    <w:abstractNumId w:val="34"/>
  </w:num>
  <w:num w:numId="23">
    <w:abstractNumId w:val="17"/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6">
    <w:abstractNumId w:val="11"/>
  </w:num>
  <w:num w:numId="27">
    <w:abstractNumId w:val="31"/>
  </w:num>
  <w:num w:numId="28">
    <w:abstractNumId w:val="32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10"/>
  </w:num>
  <w:num w:numId="34">
    <w:abstractNumId w:val="25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B7"/>
    <w:rsid w:val="000003B6"/>
    <w:rsid w:val="00000EF2"/>
    <w:rsid w:val="00001382"/>
    <w:rsid w:val="0000186F"/>
    <w:rsid w:val="00001AE7"/>
    <w:rsid w:val="00001C21"/>
    <w:rsid w:val="00001D05"/>
    <w:rsid w:val="00002643"/>
    <w:rsid w:val="000072F2"/>
    <w:rsid w:val="0000770F"/>
    <w:rsid w:val="00010E61"/>
    <w:rsid w:val="000177AB"/>
    <w:rsid w:val="00020DFC"/>
    <w:rsid w:val="00022A13"/>
    <w:rsid w:val="000258C1"/>
    <w:rsid w:val="00026E2B"/>
    <w:rsid w:val="00031023"/>
    <w:rsid w:val="00031E3B"/>
    <w:rsid w:val="00032244"/>
    <w:rsid w:val="00033319"/>
    <w:rsid w:val="00033B64"/>
    <w:rsid w:val="00034459"/>
    <w:rsid w:val="000346C2"/>
    <w:rsid w:val="00036930"/>
    <w:rsid w:val="00036ABA"/>
    <w:rsid w:val="00037469"/>
    <w:rsid w:val="00037AF6"/>
    <w:rsid w:val="0004044E"/>
    <w:rsid w:val="00042C59"/>
    <w:rsid w:val="00045838"/>
    <w:rsid w:val="00052370"/>
    <w:rsid w:val="000563E7"/>
    <w:rsid w:val="00057A02"/>
    <w:rsid w:val="00062891"/>
    <w:rsid w:val="00062BE0"/>
    <w:rsid w:val="00064696"/>
    <w:rsid w:val="00064D84"/>
    <w:rsid w:val="000655D2"/>
    <w:rsid w:val="000665C2"/>
    <w:rsid w:val="0006711B"/>
    <w:rsid w:val="000700F7"/>
    <w:rsid w:val="00070311"/>
    <w:rsid w:val="0007048B"/>
    <w:rsid w:val="00071438"/>
    <w:rsid w:val="00072005"/>
    <w:rsid w:val="000737E4"/>
    <w:rsid w:val="00074CF5"/>
    <w:rsid w:val="0007593E"/>
    <w:rsid w:val="00080029"/>
    <w:rsid w:val="0008048C"/>
    <w:rsid w:val="000815B4"/>
    <w:rsid w:val="00083F1D"/>
    <w:rsid w:val="00084401"/>
    <w:rsid w:val="00084980"/>
    <w:rsid w:val="00084BFF"/>
    <w:rsid w:val="000856C6"/>
    <w:rsid w:val="00086AE7"/>
    <w:rsid w:val="00087190"/>
    <w:rsid w:val="00087913"/>
    <w:rsid w:val="00092402"/>
    <w:rsid w:val="00092B98"/>
    <w:rsid w:val="00093212"/>
    <w:rsid w:val="00093EB7"/>
    <w:rsid w:val="0009405C"/>
    <w:rsid w:val="00095C90"/>
    <w:rsid w:val="00096118"/>
    <w:rsid w:val="0009631C"/>
    <w:rsid w:val="00096B70"/>
    <w:rsid w:val="00096CE8"/>
    <w:rsid w:val="00096EA9"/>
    <w:rsid w:val="00096FBC"/>
    <w:rsid w:val="000A02D9"/>
    <w:rsid w:val="000A48FA"/>
    <w:rsid w:val="000A5907"/>
    <w:rsid w:val="000A6239"/>
    <w:rsid w:val="000A7269"/>
    <w:rsid w:val="000B0B07"/>
    <w:rsid w:val="000B3618"/>
    <w:rsid w:val="000B4036"/>
    <w:rsid w:val="000B4776"/>
    <w:rsid w:val="000B7F86"/>
    <w:rsid w:val="000C2B2E"/>
    <w:rsid w:val="000C32E2"/>
    <w:rsid w:val="000C37F1"/>
    <w:rsid w:val="000C45A0"/>
    <w:rsid w:val="000C67AD"/>
    <w:rsid w:val="000D021E"/>
    <w:rsid w:val="000D04E9"/>
    <w:rsid w:val="000D170D"/>
    <w:rsid w:val="000D22C1"/>
    <w:rsid w:val="000D405F"/>
    <w:rsid w:val="000D48D2"/>
    <w:rsid w:val="000D6629"/>
    <w:rsid w:val="000D6AAB"/>
    <w:rsid w:val="000D6E0E"/>
    <w:rsid w:val="000E28CE"/>
    <w:rsid w:val="000E3B95"/>
    <w:rsid w:val="000E4557"/>
    <w:rsid w:val="000E48B9"/>
    <w:rsid w:val="000E4B5D"/>
    <w:rsid w:val="000E652F"/>
    <w:rsid w:val="000E6995"/>
    <w:rsid w:val="000E75FB"/>
    <w:rsid w:val="000E7650"/>
    <w:rsid w:val="000F1BE9"/>
    <w:rsid w:val="000F2751"/>
    <w:rsid w:val="000F3E29"/>
    <w:rsid w:val="000F604C"/>
    <w:rsid w:val="00102F18"/>
    <w:rsid w:val="00103481"/>
    <w:rsid w:val="00103F81"/>
    <w:rsid w:val="001049CA"/>
    <w:rsid w:val="00104D3D"/>
    <w:rsid w:val="00110537"/>
    <w:rsid w:val="00112325"/>
    <w:rsid w:val="0011354D"/>
    <w:rsid w:val="00113A73"/>
    <w:rsid w:val="001148B7"/>
    <w:rsid w:val="00114E36"/>
    <w:rsid w:val="00114F11"/>
    <w:rsid w:val="00117119"/>
    <w:rsid w:val="001178D4"/>
    <w:rsid w:val="00120429"/>
    <w:rsid w:val="00120547"/>
    <w:rsid w:val="001221B5"/>
    <w:rsid w:val="00122BBF"/>
    <w:rsid w:val="00130673"/>
    <w:rsid w:val="00133257"/>
    <w:rsid w:val="001333D0"/>
    <w:rsid w:val="00133B0F"/>
    <w:rsid w:val="00135396"/>
    <w:rsid w:val="00135AA7"/>
    <w:rsid w:val="00135C38"/>
    <w:rsid w:val="001402AA"/>
    <w:rsid w:val="00140303"/>
    <w:rsid w:val="00140912"/>
    <w:rsid w:val="0014098B"/>
    <w:rsid w:val="001444B6"/>
    <w:rsid w:val="0014711E"/>
    <w:rsid w:val="00147EE0"/>
    <w:rsid w:val="001524CE"/>
    <w:rsid w:val="00152D4F"/>
    <w:rsid w:val="0015315A"/>
    <w:rsid w:val="00153A25"/>
    <w:rsid w:val="001543B8"/>
    <w:rsid w:val="00154CA4"/>
    <w:rsid w:val="00154D1B"/>
    <w:rsid w:val="00157294"/>
    <w:rsid w:val="001604AF"/>
    <w:rsid w:val="00160565"/>
    <w:rsid w:val="00160A43"/>
    <w:rsid w:val="0016392D"/>
    <w:rsid w:val="001640D8"/>
    <w:rsid w:val="0016457C"/>
    <w:rsid w:val="00164FD9"/>
    <w:rsid w:val="00165064"/>
    <w:rsid w:val="00165FB9"/>
    <w:rsid w:val="00166459"/>
    <w:rsid w:val="00170028"/>
    <w:rsid w:val="00172E3A"/>
    <w:rsid w:val="001744C5"/>
    <w:rsid w:val="00174E4F"/>
    <w:rsid w:val="001764F2"/>
    <w:rsid w:val="00181197"/>
    <w:rsid w:val="001813B2"/>
    <w:rsid w:val="00181920"/>
    <w:rsid w:val="00182D01"/>
    <w:rsid w:val="00182FF6"/>
    <w:rsid w:val="00183A4D"/>
    <w:rsid w:val="00183A9F"/>
    <w:rsid w:val="001845B9"/>
    <w:rsid w:val="0018609D"/>
    <w:rsid w:val="001865A9"/>
    <w:rsid w:val="001866EB"/>
    <w:rsid w:val="00186CCA"/>
    <w:rsid w:val="0019155E"/>
    <w:rsid w:val="00192A7E"/>
    <w:rsid w:val="00192B66"/>
    <w:rsid w:val="00194481"/>
    <w:rsid w:val="001946F6"/>
    <w:rsid w:val="00194EF0"/>
    <w:rsid w:val="0019653D"/>
    <w:rsid w:val="00196A2F"/>
    <w:rsid w:val="001A10C2"/>
    <w:rsid w:val="001A45A2"/>
    <w:rsid w:val="001A5300"/>
    <w:rsid w:val="001A5C34"/>
    <w:rsid w:val="001A5EEC"/>
    <w:rsid w:val="001B2F2B"/>
    <w:rsid w:val="001B3900"/>
    <w:rsid w:val="001B75F3"/>
    <w:rsid w:val="001C0762"/>
    <w:rsid w:val="001C24F4"/>
    <w:rsid w:val="001C5482"/>
    <w:rsid w:val="001C54F3"/>
    <w:rsid w:val="001D0331"/>
    <w:rsid w:val="001D2FFF"/>
    <w:rsid w:val="001D3A77"/>
    <w:rsid w:val="001E0815"/>
    <w:rsid w:val="001E0CB8"/>
    <w:rsid w:val="001E1618"/>
    <w:rsid w:val="001E2D6A"/>
    <w:rsid w:val="001E3836"/>
    <w:rsid w:val="001E6D59"/>
    <w:rsid w:val="001F0484"/>
    <w:rsid w:val="001F1690"/>
    <w:rsid w:val="001F1797"/>
    <w:rsid w:val="001F1C64"/>
    <w:rsid w:val="001F39CD"/>
    <w:rsid w:val="001F3EAA"/>
    <w:rsid w:val="00201A82"/>
    <w:rsid w:val="00203399"/>
    <w:rsid w:val="00206AE5"/>
    <w:rsid w:val="00206B5E"/>
    <w:rsid w:val="00210A31"/>
    <w:rsid w:val="00211C70"/>
    <w:rsid w:val="00212F42"/>
    <w:rsid w:val="00213F21"/>
    <w:rsid w:val="0021624F"/>
    <w:rsid w:val="002165F0"/>
    <w:rsid w:val="00217478"/>
    <w:rsid w:val="00217A36"/>
    <w:rsid w:val="00220229"/>
    <w:rsid w:val="00220F9A"/>
    <w:rsid w:val="00223BFE"/>
    <w:rsid w:val="00225F16"/>
    <w:rsid w:val="002261C3"/>
    <w:rsid w:val="00230EC1"/>
    <w:rsid w:val="002315BD"/>
    <w:rsid w:val="00233797"/>
    <w:rsid w:val="00233A9F"/>
    <w:rsid w:val="00235184"/>
    <w:rsid w:val="0024147F"/>
    <w:rsid w:val="002426C8"/>
    <w:rsid w:val="002426EE"/>
    <w:rsid w:val="00242CB6"/>
    <w:rsid w:val="002435ED"/>
    <w:rsid w:val="00247DF1"/>
    <w:rsid w:val="00250558"/>
    <w:rsid w:val="0025215A"/>
    <w:rsid w:val="002522AC"/>
    <w:rsid w:val="0025244D"/>
    <w:rsid w:val="00254298"/>
    <w:rsid w:val="00254B83"/>
    <w:rsid w:val="00261BB2"/>
    <w:rsid w:val="00262A8C"/>
    <w:rsid w:val="00265615"/>
    <w:rsid w:val="002658A2"/>
    <w:rsid w:val="00267167"/>
    <w:rsid w:val="00270AB8"/>
    <w:rsid w:val="0027104F"/>
    <w:rsid w:val="00277E15"/>
    <w:rsid w:val="00277E94"/>
    <w:rsid w:val="0028009F"/>
    <w:rsid w:val="00280ED4"/>
    <w:rsid w:val="00282C99"/>
    <w:rsid w:val="00282EC2"/>
    <w:rsid w:val="00283549"/>
    <w:rsid w:val="00287049"/>
    <w:rsid w:val="00287F11"/>
    <w:rsid w:val="0029009A"/>
    <w:rsid w:val="00290BE7"/>
    <w:rsid w:val="00291A0F"/>
    <w:rsid w:val="00292CA9"/>
    <w:rsid w:val="00293A55"/>
    <w:rsid w:val="00295119"/>
    <w:rsid w:val="00297791"/>
    <w:rsid w:val="00297D67"/>
    <w:rsid w:val="002A29E7"/>
    <w:rsid w:val="002A36C8"/>
    <w:rsid w:val="002A3CB4"/>
    <w:rsid w:val="002A5572"/>
    <w:rsid w:val="002A5D4E"/>
    <w:rsid w:val="002A684B"/>
    <w:rsid w:val="002B0EE4"/>
    <w:rsid w:val="002B13BE"/>
    <w:rsid w:val="002B34D0"/>
    <w:rsid w:val="002B59B1"/>
    <w:rsid w:val="002B62EC"/>
    <w:rsid w:val="002C0C31"/>
    <w:rsid w:val="002C0FFE"/>
    <w:rsid w:val="002C1E08"/>
    <w:rsid w:val="002C37DC"/>
    <w:rsid w:val="002C4D53"/>
    <w:rsid w:val="002C6369"/>
    <w:rsid w:val="002D0E6F"/>
    <w:rsid w:val="002D1646"/>
    <w:rsid w:val="002D19A7"/>
    <w:rsid w:val="002D3E7F"/>
    <w:rsid w:val="002D40A7"/>
    <w:rsid w:val="002D6A6F"/>
    <w:rsid w:val="002D7DEA"/>
    <w:rsid w:val="002E03F6"/>
    <w:rsid w:val="002E0DD3"/>
    <w:rsid w:val="002E10D2"/>
    <w:rsid w:val="002E1239"/>
    <w:rsid w:val="002E2DAC"/>
    <w:rsid w:val="002E2FDE"/>
    <w:rsid w:val="002E3C27"/>
    <w:rsid w:val="002E4EE6"/>
    <w:rsid w:val="002E53B3"/>
    <w:rsid w:val="002E61A0"/>
    <w:rsid w:val="002F0156"/>
    <w:rsid w:val="002F1DE9"/>
    <w:rsid w:val="002F4984"/>
    <w:rsid w:val="002F559D"/>
    <w:rsid w:val="002F56E2"/>
    <w:rsid w:val="002F6C9A"/>
    <w:rsid w:val="002F7246"/>
    <w:rsid w:val="00302319"/>
    <w:rsid w:val="00303495"/>
    <w:rsid w:val="00303E48"/>
    <w:rsid w:val="0030739D"/>
    <w:rsid w:val="00313E7E"/>
    <w:rsid w:val="0031460F"/>
    <w:rsid w:val="003157D8"/>
    <w:rsid w:val="00316298"/>
    <w:rsid w:val="00316C92"/>
    <w:rsid w:val="00316DF8"/>
    <w:rsid w:val="00316F12"/>
    <w:rsid w:val="0032350F"/>
    <w:rsid w:val="00323B5F"/>
    <w:rsid w:val="00323E5D"/>
    <w:rsid w:val="003246B5"/>
    <w:rsid w:val="00324889"/>
    <w:rsid w:val="0032707E"/>
    <w:rsid w:val="00327151"/>
    <w:rsid w:val="003328F4"/>
    <w:rsid w:val="0033448B"/>
    <w:rsid w:val="0033462F"/>
    <w:rsid w:val="003358FE"/>
    <w:rsid w:val="0033672A"/>
    <w:rsid w:val="00337AE6"/>
    <w:rsid w:val="0034147B"/>
    <w:rsid w:val="003425E0"/>
    <w:rsid w:val="00343EEA"/>
    <w:rsid w:val="00343FD8"/>
    <w:rsid w:val="003445AF"/>
    <w:rsid w:val="00347D55"/>
    <w:rsid w:val="003519F9"/>
    <w:rsid w:val="003547ED"/>
    <w:rsid w:val="003550E6"/>
    <w:rsid w:val="00355670"/>
    <w:rsid w:val="00355B78"/>
    <w:rsid w:val="00355FE7"/>
    <w:rsid w:val="00357BBC"/>
    <w:rsid w:val="00360429"/>
    <w:rsid w:val="00361AF6"/>
    <w:rsid w:val="00362287"/>
    <w:rsid w:val="00365632"/>
    <w:rsid w:val="0036645D"/>
    <w:rsid w:val="00366D36"/>
    <w:rsid w:val="00366EF3"/>
    <w:rsid w:val="00372B17"/>
    <w:rsid w:val="00372E2E"/>
    <w:rsid w:val="00373663"/>
    <w:rsid w:val="00374B50"/>
    <w:rsid w:val="00375D72"/>
    <w:rsid w:val="00377D17"/>
    <w:rsid w:val="00377FCB"/>
    <w:rsid w:val="00382A15"/>
    <w:rsid w:val="003841AB"/>
    <w:rsid w:val="00386AF0"/>
    <w:rsid w:val="00392158"/>
    <w:rsid w:val="003949E5"/>
    <w:rsid w:val="00395223"/>
    <w:rsid w:val="0039549D"/>
    <w:rsid w:val="00395732"/>
    <w:rsid w:val="00397583"/>
    <w:rsid w:val="003A0F8E"/>
    <w:rsid w:val="003A4B5D"/>
    <w:rsid w:val="003A6BF3"/>
    <w:rsid w:val="003B0509"/>
    <w:rsid w:val="003B0E8F"/>
    <w:rsid w:val="003B2310"/>
    <w:rsid w:val="003B2CC4"/>
    <w:rsid w:val="003B31D6"/>
    <w:rsid w:val="003B4021"/>
    <w:rsid w:val="003B4146"/>
    <w:rsid w:val="003B4AF0"/>
    <w:rsid w:val="003B5838"/>
    <w:rsid w:val="003B5D87"/>
    <w:rsid w:val="003B6B73"/>
    <w:rsid w:val="003B716E"/>
    <w:rsid w:val="003C75B2"/>
    <w:rsid w:val="003D1823"/>
    <w:rsid w:val="003D4D47"/>
    <w:rsid w:val="003D4F9A"/>
    <w:rsid w:val="003D663C"/>
    <w:rsid w:val="003D7F2C"/>
    <w:rsid w:val="003E04BA"/>
    <w:rsid w:val="003E05F4"/>
    <w:rsid w:val="003E55E3"/>
    <w:rsid w:val="003E56A2"/>
    <w:rsid w:val="003E66F9"/>
    <w:rsid w:val="003E79B4"/>
    <w:rsid w:val="003F01E0"/>
    <w:rsid w:val="003F0644"/>
    <w:rsid w:val="003F1D7F"/>
    <w:rsid w:val="003F1D81"/>
    <w:rsid w:val="003F211F"/>
    <w:rsid w:val="003F21E6"/>
    <w:rsid w:val="003F4A6A"/>
    <w:rsid w:val="003F66C9"/>
    <w:rsid w:val="003F6F98"/>
    <w:rsid w:val="003F746A"/>
    <w:rsid w:val="00400331"/>
    <w:rsid w:val="00400C6D"/>
    <w:rsid w:val="00401211"/>
    <w:rsid w:val="00402DCD"/>
    <w:rsid w:val="00404F9D"/>
    <w:rsid w:val="00412444"/>
    <w:rsid w:val="00414860"/>
    <w:rsid w:val="00417856"/>
    <w:rsid w:val="00417F81"/>
    <w:rsid w:val="00420139"/>
    <w:rsid w:val="0042081D"/>
    <w:rsid w:val="004216CE"/>
    <w:rsid w:val="00421755"/>
    <w:rsid w:val="0042367F"/>
    <w:rsid w:val="00423C70"/>
    <w:rsid w:val="00424EA4"/>
    <w:rsid w:val="00426599"/>
    <w:rsid w:val="0043041C"/>
    <w:rsid w:val="00435094"/>
    <w:rsid w:val="004411FC"/>
    <w:rsid w:val="00441218"/>
    <w:rsid w:val="0044368A"/>
    <w:rsid w:val="0044431A"/>
    <w:rsid w:val="00445024"/>
    <w:rsid w:val="0044542B"/>
    <w:rsid w:val="00446254"/>
    <w:rsid w:val="00446708"/>
    <w:rsid w:val="00446E0F"/>
    <w:rsid w:val="00450855"/>
    <w:rsid w:val="004521AA"/>
    <w:rsid w:val="00452644"/>
    <w:rsid w:val="00461F7D"/>
    <w:rsid w:val="0046241C"/>
    <w:rsid w:val="004654BE"/>
    <w:rsid w:val="00470C62"/>
    <w:rsid w:val="0047219B"/>
    <w:rsid w:val="00472629"/>
    <w:rsid w:val="00473EB6"/>
    <w:rsid w:val="00474BAC"/>
    <w:rsid w:val="004752B9"/>
    <w:rsid w:val="0048328D"/>
    <w:rsid w:val="00483EE2"/>
    <w:rsid w:val="0048475C"/>
    <w:rsid w:val="0048492E"/>
    <w:rsid w:val="004851F3"/>
    <w:rsid w:val="00486788"/>
    <w:rsid w:val="0049001A"/>
    <w:rsid w:val="00491288"/>
    <w:rsid w:val="004914D1"/>
    <w:rsid w:val="00491DCF"/>
    <w:rsid w:val="00495E62"/>
    <w:rsid w:val="004963E7"/>
    <w:rsid w:val="004971F3"/>
    <w:rsid w:val="004A0388"/>
    <w:rsid w:val="004A0C52"/>
    <w:rsid w:val="004A1249"/>
    <w:rsid w:val="004A1B1B"/>
    <w:rsid w:val="004A1C21"/>
    <w:rsid w:val="004A3DB3"/>
    <w:rsid w:val="004A47A2"/>
    <w:rsid w:val="004A4DD1"/>
    <w:rsid w:val="004A74B6"/>
    <w:rsid w:val="004A7E66"/>
    <w:rsid w:val="004B2954"/>
    <w:rsid w:val="004B3C61"/>
    <w:rsid w:val="004B6B72"/>
    <w:rsid w:val="004B6F6A"/>
    <w:rsid w:val="004B76A4"/>
    <w:rsid w:val="004B7A67"/>
    <w:rsid w:val="004C01C4"/>
    <w:rsid w:val="004C07BF"/>
    <w:rsid w:val="004C07C9"/>
    <w:rsid w:val="004C0822"/>
    <w:rsid w:val="004C0B1D"/>
    <w:rsid w:val="004C188B"/>
    <w:rsid w:val="004C5D6F"/>
    <w:rsid w:val="004C6035"/>
    <w:rsid w:val="004D0267"/>
    <w:rsid w:val="004D0DD2"/>
    <w:rsid w:val="004D1033"/>
    <w:rsid w:val="004D31A7"/>
    <w:rsid w:val="004D6D63"/>
    <w:rsid w:val="004E0C59"/>
    <w:rsid w:val="004E1B9F"/>
    <w:rsid w:val="004E1D5D"/>
    <w:rsid w:val="004E21A3"/>
    <w:rsid w:val="004E22B7"/>
    <w:rsid w:val="004E2BC3"/>
    <w:rsid w:val="004E3A91"/>
    <w:rsid w:val="004E46A9"/>
    <w:rsid w:val="004E4B88"/>
    <w:rsid w:val="004E61B7"/>
    <w:rsid w:val="004F0865"/>
    <w:rsid w:val="004F0BAE"/>
    <w:rsid w:val="004F110E"/>
    <w:rsid w:val="004F178E"/>
    <w:rsid w:val="004F3855"/>
    <w:rsid w:val="004F50FD"/>
    <w:rsid w:val="004F5624"/>
    <w:rsid w:val="004F584B"/>
    <w:rsid w:val="004F617B"/>
    <w:rsid w:val="004F65D4"/>
    <w:rsid w:val="004F7D77"/>
    <w:rsid w:val="0050021F"/>
    <w:rsid w:val="00501DC9"/>
    <w:rsid w:val="00502DA7"/>
    <w:rsid w:val="00502E59"/>
    <w:rsid w:val="005038F4"/>
    <w:rsid w:val="005072B5"/>
    <w:rsid w:val="00512C99"/>
    <w:rsid w:val="00516533"/>
    <w:rsid w:val="005177B8"/>
    <w:rsid w:val="00520DFD"/>
    <w:rsid w:val="00521367"/>
    <w:rsid w:val="005223D4"/>
    <w:rsid w:val="005230AB"/>
    <w:rsid w:val="00530971"/>
    <w:rsid w:val="005317CF"/>
    <w:rsid w:val="005329FA"/>
    <w:rsid w:val="00534A61"/>
    <w:rsid w:val="00534DFB"/>
    <w:rsid w:val="0053571A"/>
    <w:rsid w:val="005363A9"/>
    <w:rsid w:val="00540EEB"/>
    <w:rsid w:val="00544E7D"/>
    <w:rsid w:val="00544FE7"/>
    <w:rsid w:val="005461A1"/>
    <w:rsid w:val="005462F4"/>
    <w:rsid w:val="005478A5"/>
    <w:rsid w:val="00551F15"/>
    <w:rsid w:val="00554517"/>
    <w:rsid w:val="005547FC"/>
    <w:rsid w:val="00556A5F"/>
    <w:rsid w:val="0055789A"/>
    <w:rsid w:val="00564F7A"/>
    <w:rsid w:val="005655E7"/>
    <w:rsid w:val="00565AF3"/>
    <w:rsid w:val="005668CE"/>
    <w:rsid w:val="00566DF2"/>
    <w:rsid w:val="00566FCF"/>
    <w:rsid w:val="0056795F"/>
    <w:rsid w:val="0057022E"/>
    <w:rsid w:val="0057043B"/>
    <w:rsid w:val="00570865"/>
    <w:rsid w:val="00570CA4"/>
    <w:rsid w:val="00570CE8"/>
    <w:rsid w:val="00571841"/>
    <w:rsid w:val="0057288D"/>
    <w:rsid w:val="005731D8"/>
    <w:rsid w:val="00573EF7"/>
    <w:rsid w:val="00573F72"/>
    <w:rsid w:val="00575741"/>
    <w:rsid w:val="00580497"/>
    <w:rsid w:val="00580513"/>
    <w:rsid w:val="00584E70"/>
    <w:rsid w:val="00585E75"/>
    <w:rsid w:val="005864AF"/>
    <w:rsid w:val="0058661F"/>
    <w:rsid w:val="00586BAD"/>
    <w:rsid w:val="0059155D"/>
    <w:rsid w:val="00591A87"/>
    <w:rsid w:val="00592787"/>
    <w:rsid w:val="00592AE2"/>
    <w:rsid w:val="00593562"/>
    <w:rsid w:val="00594960"/>
    <w:rsid w:val="005957FF"/>
    <w:rsid w:val="005965FA"/>
    <w:rsid w:val="005A09F5"/>
    <w:rsid w:val="005A33A5"/>
    <w:rsid w:val="005A3621"/>
    <w:rsid w:val="005A6385"/>
    <w:rsid w:val="005A6F52"/>
    <w:rsid w:val="005B1DA7"/>
    <w:rsid w:val="005B62C8"/>
    <w:rsid w:val="005B63D2"/>
    <w:rsid w:val="005B6AC8"/>
    <w:rsid w:val="005C5FDA"/>
    <w:rsid w:val="005C7F9C"/>
    <w:rsid w:val="005D0D62"/>
    <w:rsid w:val="005D2783"/>
    <w:rsid w:val="005D3316"/>
    <w:rsid w:val="005D3D44"/>
    <w:rsid w:val="005D421E"/>
    <w:rsid w:val="005D5BA7"/>
    <w:rsid w:val="005E0D39"/>
    <w:rsid w:val="005E156B"/>
    <w:rsid w:val="005E1FA3"/>
    <w:rsid w:val="005E65E8"/>
    <w:rsid w:val="005F0DC2"/>
    <w:rsid w:val="005F0E14"/>
    <w:rsid w:val="005F214E"/>
    <w:rsid w:val="005F4F37"/>
    <w:rsid w:val="005F5BE7"/>
    <w:rsid w:val="005F7A25"/>
    <w:rsid w:val="005F7A4B"/>
    <w:rsid w:val="0060106B"/>
    <w:rsid w:val="006011DF"/>
    <w:rsid w:val="00602FA4"/>
    <w:rsid w:val="00603535"/>
    <w:rsid w:val="00603F47"/>
    <w:rsid w:val="006043EA"/>
    <w:rsid w:val="0060497D"/>
    <w:rsid w:val="00606FCB"/>
    <w:rsid w:val="00607C0E"/>
    <w:rsid w:val="006118BE"/>
    <w:rsid w:val="006147A0"/>
    <w:rsid w:val="00614857"/>
    <w:rsid w:val="00615FF6"/>
    <w:rsid w:val="006170EB"/>
    <w:rsid w:val="00620F97"/>
    <w:rsid w:val="00621097"/>
    <w:rsid w:val="00621E7E"/>
    <w:rsid w:val="0062371E"/>
    <w:rsid w:val="0062553B"/>
    <w:rsid w:val="00626CD7"/>
    <w:rsid w:val="00630709"/>
    <w:rsid w:val="00631059"/>
    <w:rsid w:val="006318AD"/>
    <w:rsid w:val="00634FE6"/>
    <w:rsid w:val="00636E30"/>
    <w:rsid w:val="00642A8D"/>
    <w:rsid w:val="00642F4F"/>
    <w:rsid w:val="006437E0"/>
    <w:rsid w:val="00644AB8"/>
    <w:rsid w:val="00645194"/>
    <w:rsid w:val="00655115"/>
    <w:rsid w:val="00655387"/>
    <w:rsid w:val="00657B6B"/>
    <w:rsid w:val="00657B7F"/>
    <w:rsid w:val="00657FA1"/>
    <w:rsid w:val="006614E1"/>
    <w:rsid w:val="00661B37"/>
    <w:rsid w:val="006640B4"/>
    <w:rsid w:val="0066432A"/>
    <w:rsid w:val="00666661"/>
    <w:rsid w:val="0066725E"/>
    <w:rsid w:val="00670077"/>
    <w:rsid w:val="00670724"/>
    <w:rsid w:val="006739BD"/>
    <w:rsid w:val="00673B18"/>
    <w:rsid w:val="00674B3D"/>
    <w:rsid w:val="00674D66"/>
    <w:rsid w:val="006771EA"/>
    <w:rsid w:val="00681C44"/>
    <w:rsid w:val="006844BA"/>
    <w:rsid w:val="0068620D"/>
    <w:rsid w:val="00687CAE"/>
    <w:rsid w:val="00690412"/>
    <w:rsid w:val="00690B53"/>
    <w:rsid w:val="006911D2"/>
    <w:rsid w:val="00691374"/>
    <w:rsid w:val="00692D47"/>
    <w:rsid w:val="006934CD"/>
    <w:rsid w:val="00695123"/>
    <w:rsid w:val="00696423"/>
    <w:rsid w:val="006A0066"/>
    <w:rsid w:val="006A3E1D"/>
    <w:rsid w:val="006A46F0"/>
    <w:rsid w:val="006B0D6E"/>
    <w:rsid w:val="006B16FA"/>
    <w:rsid w:val="006B18F8"/>
    <w:rsid w:val="006B2553"/>
    <w:rsid w:val="006B2CA9"/>
    <w:rsid w:val="006B3B7A"/>
    <w:rsid w:val="006B5964"/>
    <w:rsid w:val="006C2F0F"/>
    <w:rsid w:val="006C2FB2"/>
    <w:rsid w:val="006C3004"/>
    <w:rsid w:val="006C4EE6"/>
    <w:rsid w:val="006C58FE"/>
    <w:rsid w:val="006D1FE3"/>
    <w:rsid w:val="006D6F77"/>
    <w:rsid w:val="006E4F7A"/>
    <w:rsid w:val="006E508C"/>
    <w:rsid w:val="006F1B15"/>
    <w:rsid w:val="006F31E1"/>
    <w:rsid w:val="006F33E0"/>
    <w:rsid w:val="006F663A"/>
    <w:rsid w:val="006F7F44"/>
    <w:rsid w:val="007018E7"/>
    <w:rsid w:val="00701FE2"/>
    <w:rsid w:val="00704DE2"/>
    <w:rsid w:val="007058DD"/>
    <w:rsid w:val="00705C1F"/>
    <w:rsid w:val="007105E1"/>
    <w:rsid w:val="00710616"/>
    <w:rsid w:val="007157FF"/>
    <w:rsid w:val="007166E8"/>
    <w:rsid w:val="00717513"/>
    <w:rsid w:val="00720D99"/>
    <w:rsid w:val="00721619"/>
    <w:rsid w:val="00721FDB"/>
    <w:rsid w:val="00722127"/>
    <w:rsid w:val="00724744"/>
    <w:rsid w:val="00725E79"/>
    <w:rsid w:val="007263B6"/>
    <w:rsid w:val="0072712E"/>
    <w:rsid w:val="00727198"/>
    <w:rsid w:val="00730C33"/>
    <w:rsid w:val="00731C3C"/>
    <w:rsid w:val="00731CD3"/>
    <w:rsid w:val="007338F9"/>
    <w:rsid w:val="00734327"/>
    <w:rsid w:val="007347DD"/>
    <w:rsid w:val="007368F1"/>
    <w:rsid w:val="00742A47"/>
    <w:rsid w:val="0074506B"/>
    <w:rsid w:val="00745C60"/>
    <w:rsid w:val="0074637F"/>
    <w:rsid w:val="00750D3A"/>
    <w:rsid w:val="00753F40"/>
    <w:rsid w:val="00754FDE"/>
    <w:rsid w:val="007605D3"/>
    <w:rsid w:val="00761EC4"/>
    <w:rsid w:val="00763A5B"/>
    <w:rsid w:val="00763CA4"/>
    <w:rsid w:val="00763DAC"/>
    <w:rsid w:val="00764571"/>
    <w:rsid w:val="00771103"/>
    <w:rsid w:val="0077510A"/>
    <w:rsid w:val="00776596"/>
    <w:rsid w:val="00776DC4"/>
    <w:rsid w:val="00780DA2"/>
    <w:rsid w:val="00781B86"/>
    <w:rsid w:val="00782628"/>
    <w:rsid w:val="00783682"/>
    <w:rsid w:val="00783D81"/>
    <w:rsid w:val="007840FB"/>
    <w:rsid w:val="00784FF8"/>
    <w:rsid w:val="007853A3"/>
    <w:rsid w:val="007860D8"/>
    <w:rsid w:val="00786107"/>
    <w:rsid w:val="007868A4"/>
    <w:rsid w:val="0078762F"/>
    <w:rsid w:val="00787E20"/>
    <w:rsid w:val="00791F55"/>
    <w:rsid w:val="007932E3"/>
    <w:rsid w:val="0079508A"/>
    <w:rsid w:val="00795261"/>
    <w:rsid w:val="00795AF5"/>
    <w:rsid w:val="00797CC4"/>
    <w:rsid w:val="007A1681"/>
    <w:rsid w:val="007A4163"/>
    <w:rsid w:val="007A5CFB"/>
    <w:rsid w:val="007A6129"/>
    <w:rsid w:val="007A656F"/>
    <w:rsid w:val="007A766E"/>
    <w:rsid w:val="007A7E6E"/>
    <w:rsid w:val="007B052F"/>
    <w:rsid w:val="007B3957"/>
    <w:rsid w:val="007B4C2B"/>
    <w:rsid w:val="007B50FC"/>
    <w:rsid w:val="007B7A04"/>
    <w:rsid w:val="007C12F9"/>
    <w:rsid w:val="007C41AC"/>
    <w:rsid w:val="007C4584"/>
    <w:rsid w:val="007C7567"/>
    <w:rsid w:val="007D105C"/>
    <w:rsid w:val="007D2529"/>
    <w:rsid w:val="007D6165"/>
    <w:rsid w:val="007D7250"/>
    <w:rsid w:val="007E0F1A"/>
    <w:rsid w:val="007E1655"/>
    <w:rsid w:val="007E227F"/>
    <w:rsid w:val="007E239E"/>
    <w:rsid w:val="007E4FD8"/>
    <w:rsid w:val="007E5C94"/>
    <w:rsid w:val="007E5E7A"/>
    <w:rsid w:val="007E782C"/>
    <w:rsid w:val="007F07B4"/>
    <w:rsid w:val="007F0DE7"/>
    <w:rsid w:val="007F1358"/>
    <w:rsid w:val="007F1CFA"/>
    <w:rsid w:val="007F21CA"/>
    <w:rsid w:val="007F2D6D"/>
    <w:rsid w:val="007F346A"/>
    <w:rsid w:val="007F5FCB"/>
    <w:rsid w:val="007F6373"/>
    <w:rsid w:val="007F645C"/>
    <w:rsid w:val="007F7C32"/>
    <w:rsid w:val="00801275"/>
    <w:rsid w:val="00801986"/>
    <w:rsid w:val="008028D7"/>
    <w:rsid w:val="0080390D"/>
    <w:rsid w:val="00805052"/>
    <w:rsid w:val="0080684F"/>
    <w:rsid w:val="00806FE7"/>
    <w:rsid w:val="0081162B"/>
    <w:rsid w:val="00815148"/>
    <w:rsid w:val="00820D4E"/>
    <w:rsid w:val="00821285"/>
    <w:rsid w:val="00822861"/>
    <w:rsid w:val="00823670"/>
    <w:rsid w:val="00824922"/>
    <w:rsid w:val="00825075"/>
    <w:rsid w:val="00825E99"/>
    <w:rsid w:val="0083092D"/>
    <w:rsid w:val="00830BDB"/>
    <w:rsid w:val="00830E41"/>
    <w:rsid w:val="00832624"/>
    <w:rsid w:val="0083420F"/>
    <w:rsid w:val="0083461C"/>
    <w:rsid w:val="008372F8"/>
    <w:rsid w:val="00841747"/>
    <w:rsid w:val="008429E5"/>
    <w:rsid w:val="00843920"/>
    <w:rsid w:val="00844134"/>
    <w:rsid w:val="00844536"/>
    <w:rsid w:val="00844860"/>
    <w:rsid w:val="008462EC"/>
    <w:rsid w:val="00847CC4"/>
    <w:rsid w:val="00850EF2"/>
    <w:rsid w:val="00852606"/>
    <w:rsid w:val="00855ECA"/>
    <w:rsid w:val="008567C4"/>
    <w:rsid w:val="00856D19"/>
    <w:rsid w:val="00857DA9"/>
    <w:rsid w:val="00860C94"/>
    <w:rsid w:val="0086158F"/>
    <w:rsid w:val="00863042"/>
    <w:rsid w:val="00865508"/>
    <w:rsid w:val="00865B98"/>
    <w:rsid w:val="00866E2E"/>
    <w:rsid w:val="00871234"/>
    <w:rsid w:val="008741F2"/>
    <w:rsid w:val="00874722"/>
    <w:rsid w:val="00874760"/>
    <w:rsid w:val="0087705A"/>
    <w:rsid w:val="00885457"/>
    <w:rsid w:val="008856D9"/>
    <w:rsid w:val="0088587D"/>
    <w:rsid w:val="00887937"/>
    <w:rsid w:val="00887DAD"/>
    <w:rsid w:val="008909E2"/>
    <w:rsid w:val="0089142C"/>
    <w:rsid w:val="008919EA"/>
    <w:rsid w:val="00891E44"/>
    <w:rsid w:val="008952CC"/>
    <w:rsid w:val="008955CC"/>
    <w:rsid w:val="008959BD"/>
    <w:rsid w:val="0089641E"/>
    <w:rsid w:val="008968AC"/>
    <w:rsid w:val="00896D43"/>
    <w:rsid w:val="00897D08"/>
    <w:rsid w:val="008A1D7A"/>
    <w:rsid w:val="008A21CA"/>
    <w:rsid w:val="008A3787"/>
    <w:rsid w:val="008A381D"/>
    <w:rsid w:val="008A495C"/>
    <w:rsid w:val="008A6D42"/>
    <w:rsid w:val="008B043A"/>
    <w:rsid w:val="008B0BE8"/>
    <w:rsid w:val="008B123A"/>
    <w:rsid w:val="008B428D"/>
    <w:rsid w:val="008C031A"/>
    <w:rsid w:val="008C10D1"/>
    <w:rsid w:val="008C12D6"/>
    <w:rsid w:val="008C1A98"/>
    <w:rsid w:val="008C4CCE"/>
    <w:rsid w:val="008C4D41"/>
    <w:rsid w:val="008C7319"/>
    <w:rsid w:val="008D0153"/>
    <w:rsid w:val="008D0F6B"/>
    <w:rsid w:val="008D159B"/>
    <w:rsid w:val="008D2549"/>
    <w:rsid w:val="008D4296"/>
    <w:rsid w:val="008D458C"/>
    <w:rsid w:val="008D7117"/>
    <w:rsid w:val="008E0006"/>
    <w:rsid w:val="008E082E"/>
    <w:rsid w:val="008E09D1"/>
    <w:rsid w:val="008E0D9C"/>
    <w:rsid w:val="008E0F2E"/>
    <w:rsid w:val="008E1472"/>
    <w:rsid w:val="008E471D"/>
    <w:rsid w:val="008E5FBF"/>
    <w:rsid w:val="008E6FEE"/>
    <w:rsid w:val="008E7893"/>
    <w:rsid w:val="008F0DDA"/>
    <w:rsid w:val="008F1377"/>
    <w:rsid w:val="008F1914"/>
    <w:rsid w:val="008F2950"/>
    <w:rsid w:val="008F2B39"/>
    <w:rsid w:val="00900011"/>
    <w:rsid w:val="009017D4"/>
    <w:rsid w:val="00901941"/>
    <w:rsid w:val="00902987"/>
    <w:rsid w:val="00902A2D"/>
    <w:rsid w:val="009033B4"/>
    <w:rsid w:val="00903E13"/>
    <w:rsid w:val="00904726"/>
    <w:rsid w:val="00910310"/>
    <w:rsid w:val="00910D2E"/>
    <w:rsid w:val="00912269"/>
    <w:rsid w:val="00912880"/>
    <w:rsid w:val="00912A78"/>
    <w:rsid w:val="00913123"/>
    <w:rsid w:val="00913436"/>
    <w:rsid w:val="00917009"/>
    <w:rsid w:val="009202AA"/>
    <w:rsid w:val="0092062F"/>
    <w:rsid w:val="00921233"/>
    <w:rsid w:val="00922E2F"/>
    <w:rsid w:val="00923E20"/>
    <w:rsid w:val="00925707"/>
    <w:rsid w:val="0092782C"/>
    <w:rsid w:val="00930F09"/>
    <w:rsid w:val="00932ACE"/>
    <w:rsid w:val="00932D2B"/>
    <w:rsid w:val="00933AA5"/>
    <w:rsid w:val="009362AA"/>
    <w:rsid w:val="00941339"/>
    <w:rsid w:val="0094169C"/>
    <w:rsid w:val="0094186B"/>
    <w:rsid w:val="00943063"/>
    <w:rsid w:val="00944D90"/>
    <w:rsid w:val="00945A72"/>
    <w:rsid w:val="00945E6E"/>
    <w:rsid w:val="00950796"/>
    <w:rsid w:val="00951389"/>
    <w:rsid w:val="00951B1A"/>
    <w:rsid w:val="00951F9C"/>
    <w:rsid w:val="00952639"/>
    <w:rsid w:val="00952F73"/>
    <w:rsid w:val="009532FC"/>
    <w:rsid w:val="00956450"/>
    <w:rsid w:val="00956888"/>
    <w:rsid w:val="00957886"/>
    <w:rsid w:val="00957B1C"/>
    <w:rsid w:val="009606F4"/>
    <w:rsid w:val="009617B5"/>
    <w:rsid w:val="009625DB"/>
    <w:rsid w:val="009634B4"/>
    <w:rsid w:val="00965069"/>
    <w:rsid w:val="0096662A"/>
    <w:rsid w:val="00970378"/>
    <w:rsid w:val="0097100E"/>
    <w:rsid w:val="00972320"/>
    <w:rsid w:val="00972E2B"/>
    <w:rsid w:val="009734CA"/>
    <w:rsid w:val="0097731A"/>
    <w:rsid w:val="00982BCB"/>
    <w:rsid w:val="009850B9"/>
    <w:rsid w:val="009864E5"/>
    <w:rsid w:val="009873B5"/>
    <w:rsid w:val="009907BE"/>
    <w:rsid w:val="0099142C"/>
    <w:rsid w:val="009945F0"/>
    <w:rsid w:val="00995C6C"/>
    <w:rsid w:val="00996227"/>
    <w:rsid w:val="00996760"/>
    <w:rsid w:val="00997252"/>
    <w:rsid w:val="00997CB8"/>
    <w:rsid w:val="009A2661"/>
    <w:rsid w:val="009B0FE5"/>
    <w:rsid w:val="009B21A9"/>
    <w:rsid w:val="009B5EB6"/>
    <w:rsid w:val="009B5FCA"/>
    <w:rsid w:val="009B6DD6"/>
    <w:rsid w:val="009C1733"/>
    <w:rsid w:val="009C2763"/>
    <w:rsid w:val="009C5DD4"/>
    <w:rsid w:val="009C6A53"/>
    <w:rsid w:val="009D1788"/>
    <w:rsid w:val="009D1DA5"/>
    <w:rsid w:val="009D26F7"/>
    <w:rsid w:val="009D387F"/>
    <w:rsid w:val="009D4675"/>
    <w:rsid w:val="009D52C8"/>
    <w:rsid w:val="009D5993"/>
    <w:rsid w:val="009D59B2"/>
    <w:rsid w:val="009D7BFA"/>
    <w:rsid w:val="009E0456"/>
    <w:rsid w:val="009E0B0B"/>
    <w:rsid w:val="009E1C86"/>
    <w:rsid w:val="009E27C4"/>
    <w:rsid w:val="009E289F"/>
    <w:rsid w:val="009E3E26"/>
    <w:rsid w:val="009E6D70"/>
    <w:rsid w:val="009E7157"/>
    <w:rsid w:val="009E7E31"/>
    <w:rsid w:val="009E7FAF"/>
    <w:rsid w:val="009F2FE3"/>
    <w:rsid w:val="009F46E9"/>
    <w:rsid w:val="009F71B6"/>
    <w:rsid w:val="00A079DD"/>
    <w:rsid w:val="00A1095B"/>
    <w:rsid w:val="00A11543"/>
    <w:rsid w:val="00A13FF1"/>
    <w:rsid w:val="00A1485A"/>
    <w:rsid w:val="00A14B29"/>
    <w:rsid w:val="00A150A5"/>
    <w:rsid w:val="00A150AB"/>
    <w:rsid w:val="00A165CB"/>
    <w:rsid w:val="00A17390"/>
    <w:rsid w:val="00A17553"/>
    <w:rsid w:val="00A207CE"/>
    <w:rsid w:val="00A2177B"/>
    <w:rsid w:val="00A23012"/>
    <w:rsid w:val="00A2409A"/>
    <w:rsid w:val="00A24B67"/>
    <w:rsid w:val="00A25E8B"/>
    <w:rsid w:val="00A27A09"/>
    <w:rsid w:val="00A30867"/>
    <w:rsid w:val="00A317A0"/>
    <w:rsid w:val="00A31CB4"/>
    <w:rsid w:val="00A33613"/>
    <w:rsid w:val="00A34ACE"/>
    <w:rsid w:val="00A34AF9"/>
    <w:rsid w:val="00A36822"/>
    <w:rsid w:val="00A37313"/>
    <w:rsid w:val="00A41075"/>
    <w:rsid w:val="00A41194"/>
    <w:rsid w:val="00A414EF"/>
    <w:rsid w:val="00A4241E"/>
    <w:rsid w:val="00A4253C"/>
    <w:rsid w:val="00A43E9C"/>
    <w:rsid w:val="00A4663F"/>
    <w:rsid w:val="00A50221"/>
    <w:rsid w:val="00A50A45"/>
    <w:rsid w:val="00A50F1E"/>
    <w:rsid w:val="00A52CD3"/>
    <w:rsid w:val="00A5453D"/>
    <w:rsid w:val="00A557E6"/>
    <w:rsid w:val="00A57375"/>
    <w:rsid w:val="00A57664"/>
    <w:rsid w:val="00A57994"/>
    <w:rsid w:val="00A62EB2"/>
    <w:rsid w:val="00A644A9"/>
    <w:rsid w:val="00A65027"/>
    <w:rsid w:val="00A65DA7"/>
    <w:rsid w:val="00A67006"/>
    <w:rsid w:val="00A673E8"/>
    <w:rsid w:val="00A7034D"/>
    <w:rsid w:val="00A7200F"/>
    <w:rsid w:val="00A7572E"/>
    <w:rsid w:val="00A76112"/>
    <w:rsid w:val="00A76A70"/>
    <w:rsid w:val="00A81D88"/>
    <w:rsid w:val="00A82291"/>
    <w:rsid w:val="00A8294A"/>
    <w:rsid w:val="00A83310"/>
    <w:rsid w:val="00A84B8C"/>
    <w:rsid w:val="00A91818"/>
    <w:rsid w:val="00A91B04"/>
    <w:rsid w:val="00A9374D"/>
    <w:rsid w:val="00A94AF2"/>
    <w:rsid w:val="00A96CB1"/>
    <w:rsid w:val="00A978D6"/>
    <w:rsid w:val="00A97F68"/>
    <w:rsid w:val="00AA1265"/>
    <w:rsid w:val="00AA2996"/>
    <w:rsid w:val="00AA78D3"/>
    <w:rsid w:val="00AA79AA"/>
    <w:rsid w:val="00AB391E"/>
    <w:rsid w:val="00AB3C87"/>
    <w:rsid w:val="00AB42EA"/>
    <w:rsid w:val="00AB614E"/>
    <w:rsid w:val="00AB6649"/>
    <w:rsid w:val="00AB6D4A"/>
    <w:rsid w:val="00AB70CA"/>
    <w:rsid w:val="00AB77A2"/>
    <w:rsid w:val="00AC04C8"/>
    <w:rsid w:val="00AC0572"/>
    <w:rsid w:val="00AC1B37"/>
    <w:rsid w:val="00AC1B53"/>
    <w:rsid w:val="00AC2E3C"/>
    <w:rsid w:val="00AC330D"/>
    <w:rsid w:val="00AC4820"/>
    <w:rsid w:val="00AC5956"/>
    <w:rsid w:val="00AC6CC3"/>
    <w:rsid w:val="00AC7C95"/>
    <w:rsid w:val="00AD2401"/>
    <w:rsid w:val="00AD3202"/>
    <w:rsid w:val="00AD3A95"/>
    <w:rsid w:val="00AD4240"/>
    <w:rsid w:val="00AD5249"/>
    <w:rsid w:val="00AD63C1"/>
    <w:rsid w:val="00AD7371"/>
    <w:rsid w:val="00AE01FA"/>
    <w:rsid w:val="00AE0773"/>
    <w:rsid w:val="00AE2144"/>
    <w:rsid w:val="00AE2FEA"/>
    <w:rsid w:val="00AE4431"/>
    <w:rsid w:val="00AE44D6"/>
    <w:rsid w:val="00AE4867"/>
    <w:rsid w:val="00AE529E"/>
    <w:rsid w:val="00AE7AA2"/>
    <w:rsid w:val="00AF00E0"/>
    <w:rsid w:val="00AF271E"/>
    <w:rsid w:val="00AF2A8A"/>
    <w:rsid w:val="00AF3BDB"/>
    <w:rsid w:val="00AF50F7"/>
    <w:rsid w:val="00AF52FF"/>
    <w:rsid w:val="00AF5C0F"/>
    <w:rsid w:val="00B003B7"/>
    <w:rsid w:val="00B00CD5"/>
    <w:rsid w:val="00B07BB1"/>
    <w:rsid w:val="00B07E6F"/>
    <w:rsid w:val="00B103DD"/>
    <w:rsid w:val="00B10839"/>
    <w:rsid w:val="00B12CC8"/>
    <w:rsid w:val="00B148A9"/>
    <w:rsid w:val="00B15E04"/>
    <w:rsid w:val="00B16B9B"/>
    <w:rsid w:val="00B175A6"/>
    <w:rsid w:val="00B20D7E"/>
    <w:rsid w:val="00B23758"/>
    <w:rsid w:val="00B2381D"/>
    <w:rsid w:val="00B25686"/>
    <w:rsid w:val="00B2575E"/>
    <w:rsid w:val="00B26A1B"/>
    <w:rsid w:val="00B26EE7"/>
    <w:rsid w:val="00B27BB5"/>
    <w:rsid w:val="00B30F46"/>
    <w:rsid w:val="00B33376"/>
    <w:rsid w:val="00B33386"/>
    <w:rsid w:val="00B33DBA"/>
    <w:rsid w:val="00B3417F"/>
    <w:rsid w:val="00B342B7"/>
    <w:rsid w:val="00B35E33"/>
    <w:rsid w:val="00B36373"/>
    <w:rsid w:val="00B40AD1"/>
    <w:rsid w:val="00B42FDE"/>
    <w:rsid w:val="00B43ED3"/>
    <w:rsid w:val="00B43F1E"/>
    <w:rsid w:val="00B43FC8"/>
    <w:rsid w:val="00B445EE"/>
    <w:rsid w:val="00B45E64"/>
    <w:rsid w:val="00B460F4"/>
    <w:rsid w:val="00B469F9"/>
    <w:rsid w:val="00B47D30"/>
    <w:rsid w:val="00B50496"/>
    <w:rsid w:val="00B504A5"/>
    <w:rsid w:val="00B51260"/>
    <w:rsid w:val="00B54FA8"/>
    <w:rsid w:val="00B55400"/>
    <w:rsid w:val="00B556EE"/>
    <w:rsid w:val="00B56256"/>
    <w:rsid w:val="00B56825"/>
    <w:rsid w:val="00B56871"/>
    <w:rsid w:val="00B57AA4"/>
    <w:rsid w:val="00B6076C"/>
    <w:rsid w:val="00B61BAC"/>
    <w:rsid w:val="00B62167"/>
    <w:rsid w:val="00B644E1"/>
    <w:rsid w:val="00B65281"/>
    <w:rsid w:val="00B65F43"/>
    <w:rsid w:val="00B66D59"/>
    <w:rsid w:val="00B705DB"/>
    <w:rsid w:val="00B717C4"/>
    <w:rsid w:val="00B71CC6"/>
    <w:rsid w:val="00B71F25"/>
    <w:rsid w:val="00B7285A"/>
    <w:rsid w:val="00B73EFE"/>
    <w:rsid w:val="00B80297"/>
    <w:rsid w:val="00B831BF"/>
    <w:rsid w:val="00B84A3A"/>
    <w:rsid w:val="00B84FD5"/>
    <w:rsid w:val="00B85829"/>
    <w:rsid w:val="00B85DEF"/>
    <w:rsid w:val="00B860E1"/>
    <w:rsid w:val="00B861D8"/>
    <w:rsid w:val="00B875FD"/>
    <w:rsid w:val="00B87618"/>
    <w:rsid w:val="00B8773C"/>
    <w:rsid w:val="00B906B2"/>
    <w:rsid w:val="00B910F9"/>
    <w:rsid w:val="00B9252D"/>
    <w:rsid w:val="00B92B69"/>
    <w:rsid w:val="00B93CCA"/>
    <w:rsid w:val="00B945BD"/>
    <w:rsid w:val="00B969BE"/>
    <w:rsid w:val="00B97511"/>
    <w:rsid w:val="00B97911"/>
    <w:rsid w:val="00BA0D38"/>
    <w:rsid w:val="00BA2A4B"/>
    <w:rsid w:val="00BA3F4B"/>
    <w:rsid w:val="00BA5BC4"/>
    <w:rsid w:val="00BB1829"/>
    <w:rsid w:val="00BB2B5E"/>
    <w:rsid w:val="00BB31A4"/>
    <w:rsid w:val="00BB3860"/>
    <w:rsid w:val="00BB4A49"/>
    <w:rsid w:val="00BB5BA0"/>
    <w:rsid w:val="00BB61AD"/>
    <w:rsid w:val="00BB7394"/>
    <w:rsid w:val="00BC0930"/>
    <w:rsid w:val="00BC0D4B"/>
    <w:rsid w:val="00BC0ED4"/>
    <w:rsid w:val="00BC1155"/>
    <w:rsid w:val="00BC2620"/>
    <w:rsid w:val="00BC5A83"/>
    <w:rsid w:val="00BC6536"/>
    <w:rsid w:val="00BC66A8"/>
    <w:rsid w:val="00BC691E"/>
    <w:rsid w:val="00BC7F65"/>
    <w:rsid w:val="00BD0383"/>
    <w:rsid w:val="00BD06F8"/>
    <w:rsid w:val="00BD0753"/>
    <w:rsid w:val="00BD0BE4"/>
    <w:rsid w:val="00BD1CC5"/>
    <w:rsid w:val="00BD26BF"/>
    <w:rsid w:val="00BD3C91"/>
    <w:rsid w:val="00BD4F50"/>
    <w:rsid w:val="00BD631B"/>
    <w:rsid w:val="00BD7DD2"/>
    <w:rsid w:val="00BD7E0C"/>
    <w:rsid w:val="00BE0114"/>
    <w:rsid w:val="00BE0FC7"/>
    <w:rsid w:val="00BE2BDA"/>
    <w:rsid w:val="00BE4D03"/>
    <w:rsid w:val="00BE602A"/>
    <w:rsid w:val="00BE7B83"/>
    <w:rsid w:val="00BF16FC"/>
    <w:rsid w:val="00BF505C"/>
    <w:rsid w:val="00BF62C5"/>
    <w:rsid w:val="00BF782C"/>
    <w:rsid w:val="00BF7DE9"/>
    <w:rsid w:val="00C0207E"/>
    <w:rsid w:val="00C022C9"/>
    <w:rsid w:val="00C03A7E"/>
    <w:rsid w:val="00C044AC"/>
    <w:rsid w:val="00C057B1"/>
    <w:rsid w:val="00C07EE2"/>
    <w:rsid w:val="00C1060E"/>
    <w:rsid w:val="00C10AA6"/>
    <w:rsid w:val="00C12293"/>
    <w:rsid w:val="00C135A3"/>
    <w:rsid w:val="00C13BB2"/>
    <w:rsid w:val="00C14CA1"/>
    <w:rsid w:val="00C15B41"/>
    <w:rsid w:val="00C1634B"/>
    <w:rsid w:val="00C16560"/>
    <w:rsid w:val="00C17FB2"/>
    <w:rsid w:val="00C22827"/>
    <w:rsid w:val="00C240C7"/>
    <w:rsid w:val="00C244A0"/>
    <w:rsid w:val="00C26ECE"/>
    <w:rsid w:val="00C27BBE"/>
    <w:rsid w:val="00C3433A"/>
    <w:rsid w:val="00C343B5"/>
    <w:rsid w:val="00C402D9"/>
    <w:rsid w:val="00C4156A"/>
    <w:rsid w:val="00C44D0B"/>
    <w:rsid w:val="00C45597"/>
    <w:rsid w:val="00C45A6C"/>
    <w:rsid w:val="00C4660F"/>
    <w:rsid w:val="00C541F0"/>
    <w:rsid w:val="00C550A9"/>
    <w:rsid w:val="00C5511B"/>
    <w:rsid w:val="00C56F80"/>
    <w:rsid w:val="00C601D3"/>
    <w:rsid w:val="00C6098F"/>
    <w:rsid w:val="00C60A62"/>
    <w:rsid w:val="00C62D0C"/>
    <w:rsid w:val="00C6427A"/>
    <w:rsid w:val="00C646C9"/>
    <w:rsid w:val="00C66EEB"/>
    <w:rsid w:val="00C670DF"/>
    <w:rsid w:val="00C704B2"/>
    <w:rsid w:val="00C7366B"/>
    <w:rsid w:val="00C76690"/>
    <w:rsid w:val="00C81276"/>
    <w:rsid w:val="00C815D6"/>
    <w:rsid w:val="00C81CEA"/>
    <w:rsid w:val="00C836C9"/>
    <w:rsid w:val="00C838E6"/>
    <w:rsid w:val="00C84BF5"/>
    <w:rsid w:val="00C84C98"/>
    <w:rsid w:val="00C91D14"/>
    <w:rsid w:val="00C9610C"/>
    <w:rsid w:val="00C96178"/>
    <w:rsid w:val="00C96F5F"/>
    <w:rsid w:val="00CA05A9"/>
    <w:rsid w:val="00CA0BE8"/>
    <w:rsid w:val="00CA11E5"/>
    <w:rsid w:val="00CA1BF4"/>
    <w:rsid w:val="00CA336B"/>
    <w:rsid w:val="00CA3C57"/>
    <w:rsid w:val="00CA43A6"/>
    <w:rsid w:val="00CA5C0C"/>
    <w:rsid w:val="00CA6731"/>
    <w:rsid w:val="00CB09B3"/>
    <w:rsid w:val="00CB6ECD"/>
    <w:rsid w:val="00CB7012"/>
    <w:rsid w:val="00CB7F1B"/>
    <w:rsid w:val="00CC26F9"/>
    <w:rsid w:val="00CC2D30"/>
    <w:rsid w:val="00CC38B1"/>
    <w:rsid w:val="00CC4054"/>
    <w:rsid w:val="00CD568C"/>
    <w:rsid w:val="00CD6720"/>
    <w:rsid w:val="00CE1032"/>
    <w:rsid w:val="00CE1C4D"/>
    <w:rsid w:val="00CE1DF6"/>
    <w:rsid w:val="00CE4799"/>
    <w:rsid w:val="00CE6956"/>
    <w:rsid w:val="00CF11D8"/>
    <w:rsid w:val="00CF1556"/>
    <w:rsid w:val="00CF205B"/>
    <w:rsid w:val="00CF268F"/>
    <w:rsid w:val="00CF3832"/>
    <w:rsid w:val="00CF463C"/>
    <w:rsid w:val="00CF46AF"/>
    <w:rsid w:val="00CF4EFF"/>
    <w:rsid w:val="00CF6A2D"/>
    <w:rsid w:val="00CF6A65"/>
    <w:rsid w:val="00CF6E03"/>
    <w:rsid w:val="00D015A1"/>
    <w:rsid w:val="00D027DD"/>
    <w:rsid w:val="00D04372"/>
    <w:rsid w:val="00D046B7"/>
    <w:rsid w:val="00D04B16"/>
    <w:rsid w:val="00D05018"/>
    <w:rsid w:val="00D060D9"/>
    <w:rsid w:val="00D1129E"/>
    <w:rsid w:val="00D112A2"/>
    <w:rsid w:val="00D11305"/>
    <w:rsid w:val="00D114EF"/>
    <w:rsid w:val="00D15B49"/>
    <w:rsid w:val="00D17C2A"/>
    <w:rsid w:val="00D206A3"/>
    <w:rsid w:val="00D236A4"/>
    <w:rsid w:val="00D247C3"/>
    <w:rsid w:val="00D24D7E"/>
    <w:rsid w:val="00D25170"/>
    <w:rsid w:val="00D25648"/>
    <w:rsid w:val="00D278C7"/>
    <w:rsid w:val="00D30119"/>
    <w:rsid w:val="00D30224"/>
    <w:rsid w:val="00D32B53"/>
    <w:rsid w:val="00D32EC6"/>
    <w:rsid w:val="00D36B81"/>
    <w:rsid w:val="00D42394"/>
    <w:rsid w:val="00D43A3B"/>
    <w:rsid w:val="00D43D3F"/>
    <w:rsid w:val="00D44380"/>
    <w:rsid w:val="00D453DE"/>
    <w:rsid w:val="00D458AE"/>
    <w:rsid w:val="00D473ED"/>
    <w:rsid w:val="00D50EF9"/>
    <w:rsid w:val="00D57647"/>
    <w:rsid w:val="00D57C98"/>
    <w:rsid w:val="00D6038E"/>
    <w:rsid w:val="00D6086B"/>
    <w:rsid w:val="00D64F7B"/>
    <w:rsid w:val="00D663CC"/>
    <w:rsid w:val="00D678CD"/>
    <w:rsid w:val="00D67B02"/>
    <w:rsid w:val="00D733E2"/>
    <w:rsid w:val="00D76B82"/>
    <w:rsid w:val="00D81740"/>
    <w:rsid w:val="00D81865"/>
    <w:rsid w:val="00D84281"/>
    <w:rsid w:val="00D86F04"/>
    <w:rsid w:val="00D871A5"/>
    <w:rsid w:val="00D8728B"/>
    <w:rsid w:val="00D9280E"/>
    <w:rsid w:val="00D93D59"/>
    <w:rsid w:val="00D945D7"/>
    <w:rsid w:val="00D951D4"/>
    <w:rsid w:val="00DA023E"/>
    <w:rsid w:val="00DA0E36"/>
    <w:rsid w:val="00DA101E"/>
    <w:rsid w:val="00DA1737"/>
    <w:rsid w:val="00DA2101"/>
    <w:rsid w:val="00DA39A9"/>
    <w:rsid w:val="00DA42CC"/>
    <w:rsid w:val="00DB17A8"/>
    <w:rsid w:val="00DB2FE2"/>
    <w:rsid w:val="00DB4069"/>
    <w:rsid w:val="00DB6A06"/>
    <w:rsid w:val="00DC0643"/>
    <w:rsid w:val="00DC0F34"/>
    <w:rsid w:val="00DC43C7"/>
    <w:rsid w:val="00DC44AE"/>
    <w:rsid w:val="00DC547A"/>
    <w:rsid w:val="00DC6310"/>
    <w:rsid w:val="00DC7398"/>
    <w:rsid w:val="00DC75E6"/>
    <w:rsid w:val="00DD5159"/>
    <w:rsid w:val="00DD5DFD"/>
    <w:rsid w:val="00DE1F1A"/>
    <w:rsid w:val="00DE2600"/>
    <w:rsid w:val="00DE388D"/>
    <w:rsid w:val="00DE4322"/>
    <w:rsid w:val="00DE66EB"/>
    <w:rsid w:val="00DE7CE8"/>
    <w:rsid w:val="00DF048F"/>
    <w:rsid w:val="00DF26B9"/>
    <w:rsid w:val="00DF292A"/>
    <w:rsid w:val="00DF2E15"/>
    <w:rsid w:val="00DF68C2"/>
    <w:rsid w:val="00E018F5"/>
    <w:rsid w:val="00E01E38"/>
    <w:rsid w:val="00E06561"/>
    <w:rsid w:val="00E06578"/>
    <w:rsid w:val="00E07901"/>
    <w:rsid w:val="00E07F42"/>
    <w:rsid w:val="00E106F5"/>
    <w:rsid w:val="00E11BD3"/>
    <w:rsid w:val="00E14232"/>
    <w:rsid w:val="00E17898"/>
    <w:rsid w:val="00E17946"/>
    <w:rsid w:val="00E22F15"/>
    <w:rsid w:val="00E2320D"/>
    <w:rsid w:val="00E23533"/>
    <w:rsid w:val="00E2428A"/>
    <w:rsid w:val="00E25C6E"/>
    <w:rsid w:val="00E31765"/>
    <w:rsid w:val="00E31B67"/>
    <w:rsid w:val="00E32B8A"/>
    <w:rsid w:val="00E356C5"/>
    <w:rsid w:val="00E3722D"/>
    <w:rsid w:val="00E378C4"/>
    <w:rsid w:val="00E40F45"/>
    <w:rsid w:val="00E41687"/>
    <w:rsid w:val="00E41993"/>
    <w:rsid w:val="00E42A30"/>
    <w:rsid w:val="00E45532"/>
    <w:rsid w:val="00E46028"/>
    <w:rsid w:val="00E50596"/>
    <w:rsid w:val="00E50806"/>
    <w:rsid w:val="00E50E6E"/>
    <w:rsid w:val="00E520CE"/>
    <w:rsid w:val="00E52B32"/>
    <w:rsid w:val="00E54041"/>
    <w:rsid w:val="00E54BC2"/>
    <w:rsid w:val="00E55AC0"/>
    <w:rsid w:val="00E60212"/>
    <w:rsid w:val="00E609E4"/>
    <w:rsid w:val="00E6483D"/>
    <w:rsid w:val="00E648A4"/>
    <w:rsid w:val="00E665AA"/>
    <w:rsid w:val="00E708FC"/>
    <w:rsid w:val="00E70A08"/>
    <w:rsid w:val="00E71153"/>
    <w:rsid w:val="00E71ED0"/>
    <w:rsid w:val="00E72934"/>
    <w:rsid w:val="00E7334A"/>
    <w:rsid w:val="00E73741"/>
    <w:rsid w:val="00E74793"/>
    <w:rsid w:val="00E75C8B"/>
    <w:rsid w:val="00E76366"/>
    <w:rsid w:val="00E76779"/>
    <w:rsid w:val="00E772B8"/>
    <w:rsid w:val="00E77CB7"/>
    <w:rsid w:val="00E82F5E"/>
    <w:rsid w:val="00E83725"/>
    <w:rsid w:val="00E83DE1"/>
    <w:rsid w:val="00E86DC9"/>
    <w:rsid w:val="00E90838"/>
    <w:rsid w:val="00E909EE"/>
    <w:rsid w:val="00E91441"/>
    <w:rsid w:val="00E9235A"/>
    <w:rsid w:val="00E928EA"/>
    <w:rsid w:val="00E93506"/>
    <w:rsid w:val="00E9430C"/>
    <w:rsid w:val="00E95174"/>
    <w:rsid w:val="00E95895"/>
    <w:rsid w:val="00E978CB"/>
    <w:rsid w:val="00EA0288"/>
    <w:rsid w:val="00EA04B0"/>
    <w:rsid w:val="00EA0F9D"/>
    <w:rsid w:val="00EA1613"/>
    <w:rsid w:val="00EA22DA"/>
    <w:rsid w:val="00EA337D"/>
    <w:rsid w:val="00EA54F4"/>
    <w:rsid w:val="00EA7908"/>
    <w:rsid w:val="00EB247A"/>
    <w:rsid w:val="00EB3E91"/>
    <w:rsid w:val="00EB5D53"/>
    <w:rsid w:val="00EB5F81"/>
    <w:rsid w:val="00EB77F9"/>
    <w:rsid w:val="00EB7F1D"/>
    <w:rsid w:val="00EC0B65"/>
    <w:rsid w:val="00EC3DE9"/>
    <w:rsid w:val="00EC7DD6"/>
    <w:rsid w:val="00ED0D1B"/>
    <w:rsid w:val="00ED3BBB"/>
    <w:rsid w:val="00ED680A"/>
    <w:rsid w:val="00ED79DA"/>
    <w:rsid w:val="00ED7B19"/>
    <w:rsid w:val="00EE1B0D"/>
    <w:rsid w:val="00EE1CBD"/>
    <w:rsid w:val="00EE1EE4"/>
    <w:rsid w:val="00EE2C7C"/>
    <w:rsid w:val="00EE461D"/>
    <w:rsid w:val="00EE795C"/>
    <w:rsid w:val="00EE7A96"/>
    <w:rsid w:val="00EE7E67"/>
    <w:rsid w:val="00EF032D"/>
    <w:rsid w:val="00EF0528"/>
    <w:rsid w:val="00EF074A"/>
    <w:rsid w:val="00EF1AF0"/>
    <w:rsid w:val="00EF2142"/>
    <w:rsid w:val="00EF27BA"/>
    <w:rsid w:val="00EF29A0"/>
    <w:rsid w:val="00EF39BD"/>
    <w:rsid w:val="00EF4E36"/>
    <w:rsid w:val="00F0418B"/>
    <w:rsid w:val="00F053CA"/>
    <w:rsid w:val="00F05A3C"/>
    <w:rsid w:val="00F05BD0"/>
    <w:rsid w:val="00F1264C"/>
    <w:rsid w:val="00F12864"/>
    <w:rsid w:val="00F13B4F"/>
    <w:rsid w:val="00F14F25"/>
    <w:rsid w:val="00F16221"/>
    <w:rsid w:val="00F213C9"/>
    <w:rsid w:val="00F218FA"/>
    <w:rsid w:val="00F22A4C"/>
    <w:rsid w:val="00F23F0F"/>
    <w:rsid w:val="00F2415B"/>
    <w:rsid w:val="00F2486F"/>
    <w:rsid w:val="00F2664D"/>
    <w:rsid w:val="00F27F03"/>
    <w:rsid w:val="00F30ABF"/>
    <w:rsid w:val="00F3118B"/>
    <w:rsid w:val="00F3199B"/>
    <w:rsid w:val="00F326DB"/>
    <w:rsid w:val="00F328B7"/>
    <w:rsid w:val="00F33C23"/>
    <w:rsid w:val="00F344E8"/>
    <w:rsid w:val="00F3536A"/>
    <w:rsid w:val="00F35A35"/>
    <w:rsid w:val="00F4115A"/>
    <w:rsid w:val="00F413C0"/>
    <w:rsid w:val="00F41A13"/>
    <w:rsid w:val="00F43D0B"/>
    <w:rsid w:val="00F4510B"/>
    <w:rsid w:val="00F459E1"/>
    <w:rsid w:val="00F50543"/>
    <w:rsid w:val="00F5076F"/>
    <w:rsid w:val="00F50C82"/>
    <w:rsid w:val="00F51324"/>
    <w:rsid w:val="00F523F4"/>
    <w:rsid w:val="00F5312F"/>
    <w:rsid w:val="00F549B1"/>
    <w:rsid w:val="00F54D06"/>
    <w:rsid w:val="00F571B1"/>
    <w:rsid w:val="00F635F0"/>
    <w:rsid w:val="00F64223"/>
    <w:rsid w:val="00F676E5"/>
    <w:rsid w:val="00F67DD4"/>
    <w:rsid w:val="00F70A7F"/>
    <w:rsid w:val="00F7251B"/>
    <w:rsid w:val="00F74BBC"/>
    <w:rsid w:val="00F76676"/>
    <w:rsid w:val="00F776A3"/>
    <w:rsid w:val="00F80B64"/>
    <w:rsid w:val="00F80D89"/>
    <w:rsid w:val="00F82262"/>
    <w:rsid w:val="00F825FA"/>
    <w:rsid w:val="00F85958"/>
    <w:rsid w:val="00F86FEE"/>
    <w:rsid w:val="00F90288"/>
    <w:rsid w:val="00F92FE7"/>
    <w:rsid w:val="00F949E3"/>
    <w:rsid w:val="00FA1767"/>
    <w:rsid w:val="00FA1C0A"/>
    <w:rsid w:val="00FA2084"/>
    <w:rsid w:val="00FA2965"/>
    <w:rsid w:val="00FA2C3B"/>
    <w:rsid w:val="00FA4D5A"/>
    <w:rsid w:val="00FA5D48"/>
    <w:rsid w:val="00FA622B"/>
    <w:rsid w:val="00FA6850"/>
    <w:rsid w:val="00FA685F"/>
    <w:rsid w:val="00FB0D9A"/>
    <w:rsid w:val="00FB0E55"/>
    <w:rsid w:val="00FB4A65"/>
    <w:rsid w:val="00FB639E"/>
    <w:rsid w:val="00FC1D81"/>
    <w:rsid w:val="00FC23AF"/>
    <w:rsid w:val="00FC26ED"/>
    <w:rsid w:val="00FC2975"/>
    <w:rsid w:val="00FC3FA5"/>
    <w:rsid w:val="00FC4539"/>
    <w:rsid w:val="00FC53BE"/>
    <w:rsid w:val="00FC61AC"/>
    <w:rsid w:val="00FC61B3"/>
    <w:rsid w:val="00FC7F3C"/>
    <w:rsid w:val="00FD0D93"/>
    <w:rsid w:val="00FD26FF"/>
    <w:rsid w:val="00FD2FAF"/>
    <w:rsid w:val="00FD4833"/>
    <w:rsid w:val="00FE32EE"/>
    <w:rsid w:val="00FE353B"/>
    <w:rsid w:val="00FE3615"/>
    <w:rsid w:val="00FE433E"/>
    <w:rsid w:val="00FE4DF5"/>
    <w:rsid w:val="00FF02FE"/>
    <w:rsid w:val="00FF252F"/>
    <w:rsid w:val="00FF3DC2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506CD-1A5B-4A5E-8231-DA466BB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0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lang w:val="x-none" w:eastAsia="x-none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2E3A"/>
    <w:rPr>
      <w:rFonts w:ascii="AG_CenturyOldStyle" w:hAnsi="AG_CenturyOldStyle"/>
      <w:b/>
      <w:snapToGrid w:val="0"/>
      <w:sz w:val="28"/>
    </w:rPr>
  </w:style>
  <w:style w:type="character" w:customStyle="1" w:styleId="50">
    <w:name w:val="Заголовок 5 Знак"/>
    <w:link w:val="5"/>
    <w:uiPriority w:val="99"/>
    <w:rsid w:val="00172E3A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rsid w:val="00172E3A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rsid w:val="00172E3A"/>
    <w:rPr>
      <w:rFonts w:ascii="AG_CenturyOldStyle" w:hAnsi="AG_CenturyOldStyle"/>
      <w:b/>
      <w:sz w:val="44"/>
    </w:rPr>
  </w:style>
  <w:style w:type="paragraph" w:styleId="20">
    <w:name w:val="Body Text 2"/>
    <w:basedOn w:val="a"/>
    <w:link w:val="21"/>
    <w:uiPriority w:val="99"/>
    <w:rsid w:val="00F328B7"/>
    <w:pPr>
      <w:ind w:left="360"/>
      <w:jc w:val="both"/>
    </w:pPr>
    <w:rPr>
      <w:sz w:val="26"/>
      <w:lang w:val="x-none" w:eastAsia="x-none"/>
    </w:rPr>
  </w:style>
  <w:style w:type="character" w:customStyle="1" w:styleId="21">
    <w:name w:val="Основной текст 2 Знак"/>
    <w:link w:val="20"/>
    <w:uiPriority w:val="99"/>
    <w:locked/>
    <w:rsid w:val="00172E3A"/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customStyle="1" w:styleId="ConsPlusTitle">
    <w:name w:val="ConsPlusTitle"/>
    <w:uiPriority w:val="99"/>
    <w:rsid w:val="00172E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72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2E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72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172E3A"/>
    <w:pPr>
      <w:spacing w:before="100" w:beforeAutospacing="1" w:after="100" w:afterAutospacing="1"/>
    </w:pPr>
    <w:rPr>
      <w:szCs w:val="24"/>
    </w:rPr>
  </w:style>
  <w:style w:type="character" w:styleId="a5">
    <w:name w:val="Strong"/>
    <w:uiPriority w:val="99"/>
    <w:qFormat/>
    <w:rsid w:val="00172E3A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172E3A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172E3A"/>
    <w:rPr>
      <w:sz w:val="24"/>
      <w:szCs w:val="24"/>
    </w:rPr>
  </w:style>
  <w:style w:type="character" w:styleId="a8">
    <w:name w:val="page number"/>
    <w:rsid w:val="00172E3A"/>
    <w:rPr>
      <w:rFonts w:cs="Times New Roman"/>
    </w:rPr>
  </w:style>
  <w:style w:type="paragraph" w:styleId="a9">
    <w:name w:val="header"/>
    <w:basedOn w:val="a"/>
    <w:link w:val="aa"/>
    <w:uiPriority w:val="99"/>
    <w:rsid w:val="00172E3A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72E3A"/>
    <w:rPr>
      <w:sz w:val="24"/>
      <w:szCs w:val="24"/>
    </w:rPr>
  </w:style>
  <w:style w:type="paragraph" w:customStyle="1" w:styleId="ab">
    <w:name w:val="Знак"/>
    <w:basedOn w:val="a"/>
    <w:uiPriority w:val="99"/>
    <w:rsid w:val="00172E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c">
    <w:name w:val="Hyperlink"/>
    <w:rsid w:val="00172E3A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172E3A"/>
    <w:rPr>
      <w:rFonts w:cs="Times New Roman"/>
    </w:rPr>
  </w:style>
  <w:style w:type="paragraph" w:customStyle="1" w:styleId="BodyText22">
    <w:name w:val="Body Text 22"/>
    <w:basedOn w:val="a"/>
    <w:uiPriority w:val="99"/>
    <w:rsid w:val="00172E3A"/>
    <w:pPr>
      <w:ind w:firstLine="709"/>
      <w:jc w:val="both"/>
    </w:pPr>
    <w:rPr>
      <w:szCs w:val="24"/>
    </w:rPr>
  </w:style>
  <w:style w:type="paragraph" w:styleId="ad">
    <w:name w:val="List Paragraph"/>
    <w:basedOn w:val="a"/>
    <w:uiPriority w:val="34"/>
    <w:qFormat/>
    <w:rsid w:val="00172E3A"/>
    <w:pPr>
      <w:ind w:left="720"/>
    </w:pPr>
    <w:rPr>
      <w:sz w:val="20"/>
    </w:rPr>
  </w:style>
  <w:style w:type="paragraph" w:customStyle="1" w:styleId="Point">
    <w:name w:val="Point"/>
    <w:basedOn w:val="a"/>
    <w:link w:val="PointChar"/>
    <w:uiPriority w:val="99"/>
    <w:rsid w:val="00172E3A"/>
    <w:pPr>
      <w:spacing w:before="120" w:line="288" w:lineRule="auto"/>
      <w:ind w:firstLine="720"/>
      <w:jc w:val="both"/>
    </w:pPr>
    <w:rPr>
      <w:lang w:val="x-none" w:eastAsia="en-US"/>
    </w:rPr>
  </w:style>
  <w:style w:type="character" w:customStyle="1" w:styleId="PointChar">
    <w:name w:val="Point Char"/>
    <w:link w:val="Point"/>
    <w:uiPriority w:val="99"/>
    <w:locked/>
    <w:rsid w:val="00172E3A"/>
    <w:rPr>
      <w:sz w:val="24"/>
      <w:lang w:eastAsia="en-US"/>
    </w:rPr>
  </w:style>
  <w:style w:type="paragraph" w:customStyle="1" w:styleId="11">
    <w:name w:val="Знак1"/>
    <w:basedOn w:val="a"/>
    <w:uiPriority w:val="99"/>
    <w:rsid w:val="00172E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e">
    <w:name w:val="Символ сноски"/>
    <w:uiPriority w:val="99"/>
    <w:rsid w:val="00172E3A"/>
    <w:rPr>
      <w:rFonts w:cs="Times New Roman"/>
      <w:vertAlign w:val="superscript"/>
    </w:rPr>
  </w:style>
  <w:style w:type="character" w:styleId="af">
    <w:name w:val="footnote reference"/>
    <w:uiPriority w:val="99"/>
    <w:rsid w:val="00172E3A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172E3A"/>
    <w:pPr>
      <w:suppressAutoHyphens/>
    </w:pPr>
    <w:rPr>
      <w:sz w:val="20"/>
      <w:lang w:val="x-none" w:eastAsia="ar-SA"/>
    </w:rPr>
  </w:style>
  <w:style w:type="character" w:customStyle="1" w:styleId="af1">
    <w:name w:val="Текст сноски Знак"/>
    <w:link w:val="af0"/>
    <w:uiPriority w:val="99"/>
    <w:rsid w:val="00172E3A"/>
    <w:rPr>
      <w:lang w:eastAsia="ar-SA"/>
    </w:rPr>
  </w:style>
  <w:style w:type="paragraph" w:styleId="af2">
    <w:name w:val="Balloon Text"/>
    <w:basedOn w:val="a"/>
    <w:link w:val="af3"/>
    <w:uiPriority w:val="99"/>
    <w:rsid w:val="00172E3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172E3A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172E3A"/>
  </w:style>
  <w:style w:type="paragraph" w:customStyle="1" w:styleId="13">
    <w:name w:val="Обычный1"/>
    <w:uiPriority w:val="99"/>
    <w:rsid w:val="00172E3A"/>
    <w:pPr>
      <w:widowControl w:val="0"/>
      <w:suppressAutoHyphens/>
      <w:spacing w:line="300" w:lineRule="auto"/>
      <w:ind w:firstLine="720"/>
      <w:jc w:val="both"/>
    </w:pPr>
    <w:rPr>
      <w:sz w:val="24"/>
      <w:lang w:eastAsia="ar-SA"/>
    </w:rPr>
  </w:style>
  <w:style w:type="character" w:customStyle="1" w:styleId="apple-converted-space">
    <w:name w:val="apple-converted-space"/>
    <w:uiPriority w:val="99"/>
    <w:rsid w:val="00172E3A"/>
    <w:rPr>
      <w:rFonts w:cs="Times New Roman"/>
    </w:rPr>
  </w:style>
  <w:style w:type="paragraph" w:customStyle="1" w:styleId="tekstob">
    <w:name w:val="tekstob"/>
    <w:basedOn w:val="a"/>
    <w:uiPriority w:val="99"/>
    <w:rsid w:val="00172E3A"/>
    <w:pPr>
      <w:spacing w:before="100" w:beforeAutospacing="1" w:after="100" w:afterAutospacing="1"/>
    </w:pPr>
    <w:rPr>
      <w:szCs w:val="24"/>
    </w:rPr>
  </w:style>
  <w:style w:type="character" w:customStyle="1" w:styleId="af4">
    <w:name w:val="Цветовое выделение"/>
    <w:uiPriority w:val="99"/>
    <w:rsid w:val="00172E3A"/>
    <w:rPr>
      <w:b/>
      <w:color w:val="000080"/>
      <w:sz w:val="18"/>
    </w:rPr>
  </w:style>
  <w:style w:type="paragraph" w:styleId="af5">
    <w:name w:val="Document Map"/>
    <w:basedOn w:val="a"/>
    <w:link w:val="af6"/>
    <w:uiPriority w:val="99"/>
    <w:rsid w:val="00172E3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rsid w:val="00172E3A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99"/>
    <w:rsid w:val="00B906B2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uiPriority w:val="99"/>
    <w:rsid w:val="00B906B2"/>
    <w:rPr>
      <w:sz w:val="24"/>
    </w:rPr>
  </w:style>
  <w:style w:type="paragraph" w:customStyle="1" w:styleId="14">
    <w:name w:val="Абзац списка1"/>
    <w:basedOn w:val="a"/>
    <w:rsid w:val="00B906B2"/>
    <w:pPr>
      <w:suppressAutoHyphens/>
      <w:ind w:left="720"/>
    </w:pPr>
    <w:rPr>
      <w:rFonts w:ascii="Cambria" w:hAnsi="Cambria" w:cs="Cambria"/>
      <w:szCs w:val="24"/>
      <w:lang w:eastAsia="ar-SA"/>
    </w:rPr>
  </w:style>
  <w:style w:type="table" w:styleId="af9">
    <w:name w:val="Table Grid"/>
    <w:basedOn w:val="a1"/>
    <w:uiPriority w:val="99"/>
    <w:rsid w:val="00E737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E75C8B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BD3C91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1c">
    <w:name w:val="Абзац1 c отступом"/>
    <w:basedOn w:val="a"/>
    <w:rsid w:val="003C75B2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1908B561879E4FA493D43F06B79E341D">
    <w:name w:val="1908B561879E4FA493D43F06B79E341D"/>
    <w:rsid w:val="003F6F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74C8-C2AA-40DD-85C5-FB1D0C64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10708</Words>
  <Characters>61038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/>
  <LinksUpToDate>false</LinksUpToDate>
  <CharactersWithSpaces>71603</CharactersWithSpaces>
  <SharedDoc>false</SharedDoc>
  <HLinks>
    <vt:vector size="6" baseType="variant">
      <vt:variant>
        <vt:i4>1901586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Settings\econom\Рабочий стол\программа администрация\MunProg1.docx</vt:lpwstr>
      </vt:variant>
      <vt:variant>
        <vt:lpwstr>Par935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Бухгалтерия</dc:creator>
  <cp:lastModifiedBy>Бухгалтерия</cp:lastModifiedBy>
  <cp:revision>35</cp:revision>
  <cp:lastPrinted>2023-11-07T05:37:00Z</cp:lastPrinted>
  <dcterms:created xsi:type="dcterms:W3CDTF">2023-11-07T06:24:00Z</dcterms:created>
  <dcterms:modified xsi:type="dcterms:W3CDTF">2024-03-28T08:51:00Z</dcterms:modified>
</cp:coreProperties>
</file>